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7" w:rsidRDefault="00445217" w:rsidP="000613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Городской Думы города Сарова от 05.10.2018</w:t>
      </w:r>
      <w:bookmarkStart w:id="0" w:name="_GoBack"/>
      <w:bookmarkEnd w:id="0"/>
    </w:p>
    <w:p w:rsidR="00445217" w:rsidRDefault="00445217" w:rsidP="0006137D">
      <w:pPr>
        <w:jc w:val="center"/>
        <w:rPr>
          <w:rFonts w:ascii="Arial" w:hAnsi="Arial" w:cs="Arial"/>
          <w:b/>
        </w:rPr>
      </w:pPr>
    </w:p>
    <w:p w:rsidR="00445217" w:rsidRDefault="00445217" w:rsidP="0006137D">
      <w:pPr>
        <w:jc w:val="center"/>
        <w:rPr>
          <w:rFonts w:ascii="Arial" w:hAnsi="Arial" w:cs="Arial"/>
          <w:b/>
        </w:rPr>
      </w:pPr>
    </w:p>
    <w:p w:rsidR="00445217" w:rsidRDefault="00445217" w:rsidP="0006137D">
      <w:pPr>
        <w:jc w:val="center"/>
        <w:rPr>
          <w:rFonts w:ascii="Arial" w:hAnsi="Arial" w:cs="Arial"/>
          <w:b/>
        </w:rPr>
      </w:pPr>
    </w:p>
    <w:p w:rsidR="00445217" w:rsidRDefault="00445217" w:rsidP="0006137D">
      <w:pPr>
        <w:jc w:val="center"/>
        <w:rPr>
          <w:rFonts w:ascii="Arial" w:hAnsi="Arial" w:cs="Arial"/>
          <w:b/>
        </w:rPr>
      </w:pPr>
    </w:p>
    <w:p w:rsidR="0006137D" w:rsidRPr="00445217" w:rsidRDefault="0006137D" w:rsidP="0006137D">
      <w:pPr>
        <w:jc w:val="center"/>
        <w:rPr>
          <w:rFonts w:ascii="Arial" w:hAnsi="Arial" w:cs="Arial"/>
        </w:rPr>
      </w:pPr>
      <w:r w:rsidRPr="00445217">
        <w:rPr>
          <w:rFonts w:ascii="Arial" w:hAnsi="Arial" w:cs="Arial"/>
        </w:rPr>
        <w:t>РЕШЕНИЕ</w:t>
      </w:r>
    </w:p>
    <w:p w:rsidR="0006137D" w:rsidRPr="00445217" w:rsidRDefault="0006137D" w:rsidP="0006137D">
      <w:pPr>
        <w:tabs>
          <w:tab w:val="left" w:pos="9923"/>
        </w:tabs>
        <w:ind w:right="55"/>
        <w:jc w:val="center"/>
        <w:rPr>
          <w:rFonts w:ascii="Arial" w:hAnsi="Arial" w:cs="Arial"/>
        </w:rPr>
      </w:pPr>
      <w:r w:rsidRPr="00445217">
        <w:rPr>
          <w:rFonts w:ascii="Arial" w:hAnsi="Arial" w:cs="Arial"/>
        </w:rPr>
        <w:t>Городской Думы города Сарова от 05.10.2018  № 80/6-гд</w:t>
      </w:r>
    </w:p>
    <w:p w:rsidR="0006137D" w:rsidRPr="00445217" w:rsidRDefault="0006137D" w:rsidP="0006137D">
      <w:pPr>
        <w:pStyle w:val="2"/>
        <w:tabs>
          <w:tab w:val="left" w:pos="1843"/>
        </w:tabs>
        <w:spacing w:before="0" w:after="0"/>
        <w:jc w:val="center"/>
        <w:rPr>
          <w:b w:val="0"/>
          <w:i w:val="0"/>
          <w:sz w:val="24"/>
          <w:szCs w:val="24"/>
        </w:rPr>
      </w:pPr>
      <w:r w:rsidRPr="00445217">
        <w:rPr>
          <w:b w:val="0"/>
          <w:i w:val="0"/>
          <w:sz w:val="24"/>
          <w:szCs w:val="24"/>
        </w:rPr>
        <w:t>«О внесении изменений в решение Городской Думы  города Сарова от 15.12.2017 №121/6-гд  «О бюджете города Сарова на 2018 год и на плановый период 2019 и 2020 годов»</w:t>
      </w:r>
    </w:p>
    <w:p w:rsidR="0006137D" w:rsidRPr="0006137D" w:rsidRDefault="0006137D" w:rsidP="0006137D">
      <w:pPr>
        <w:jc w:val="both"/>
        <w:rPr>
          <w:rFonts w:ascii="Arial" w:hAnsi="Arial" w:cs="Arial"/>
        </w:rPr>
      </w:pPr>
    </w:p>
    <w:p w:rsidR="009F6D46" w:rsidRPr="0006137D" w:rsidRDefault="009F6D46" w:rsidP="009F6D46">
      <w:pPr>
        <w:jc w:val="both"/>
        <w:rPr>
          <w:rFonts w:ascii="Arial" w:hAnsi="Arial" w:cs="Arial"/>
        </w:rPr>
      </w:pPr>
    </w:p>
    <w:p w:rsidR="00F1350F" w:rsidRPr="0006137D" w:rsidRDefault="00F1350F" w:rsidP="00F1350F">
      <w:pPr>
        <w:ind w:firstLine="709"/>
        <w:jc w:val="both"/>
        <w:rPr>
          <w:rFonts w:ascii="Arial" w:hAnsi="Arial" w:cs="Arial"/>
        </w:rPr>
      </w:pPr>
    </w:p>
    <w:p w:rsidR="00F1350F" w:rsidRPr="0006137D" w:rsidRDefault="00F1350F" w:rsidP="00F1350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На основании обращения главы Администрации города Сарова (исх. № 01-18/3281 от 21.09.2018), в соответствии со статьей 9 Бюджетного кодекса Российской Федерации, Положением «О бюджетном процессе в городе Сарове», руководствуясь статьей 25 Устава города Сарова, Городская Дума города Сарова</w:t>
      </w:r>
    </w:p>
    <w:p w:rsidR="00DA5CB7" w:rsidRPr="0006137D" w:rsidRDefault="00DA5CB7" w:rsidP="00F135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5CB7" w:rsidRPr="0006137D" w:rsidRDefault="00DA5CB7" w:rsidP="00F1350F">
      <w:pPr>
        <w:jc w:val="both"/>
        <w:rPr>
          <w:rFonts w:ascii="Arial" w:hAnsi="Arial" w:cs="Arial"/>
          <w:bCs/>
        </w:rPr>
      </w:pPr>
      <w:r w:rsidRPr="0006137D">
        <w:rPr>
          <w:rFonts w:ascii="Arial" w:hAnsi="Arial" w:cs="Arial"/>
          <w:b/>
        </w:rPr>
        <w:t>решила:</w:t>
      </w:r>
    </w:p>
    <w:p w:rsidR="00DA5CB7" w:rsidRPr="0006137D" w:rsidRDefault="00DA5CB7" w:rsidP="00DA5CB7">
      <w:pPr>
        <w:jc w:val="both"/>
        <w:rPr>
          <w:rFonts w:ascii="Arial" w:hAnsi="Arial" w:cs="Arial"/>
          <w:bCs/>
        </w:rPr>
      </w:pPr>
    </w:p>
    <w:p w:rsidR="00F1350F" w:rsidRPr="0006137D" w:rsidRDefault="00F1350F" w:rsidP="00F1350F">
      <w:pPr>
        <w:ind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1.Внести в решение Городской Думы города Сарова от 15.12.2017 № 121/6-гд «О бюджете города Сарова на 2018 год и на плановый период 2019 и 2020 годов» (с изменениями, внесенными решениями Городской Думы города Сарова от 27.04.2018 № 35/6-гд, от 16.07.2018 № 55/6-гд) (далее - решение) следующие изменения:</w:t>
      </w:r>
    </w:p>
    <w:p w:rsidR="00F1350F" w:rsidRPr="0006137D" w:rsidRDefault="00F1350F" w:rsidP="00F1350F">
      <w:pPr>
        <w:numPr>
          <w:ilvl w:val="0"/>
          <w:numId w:val="4"/>
        </w:numPr>
        <w:tabs>
          <w:tab w:val="clear" w:pos="1238"/>
          <w:tab w:val="num" w:pos="1080"/>
        </w:tabs>
        <w:ind w:left="0" w:firstLine="709"/>
        <w:jc w:val="both"/>
        <w:rPr>
          <w:rFonts w:ascii="Arial" w:hAnsi="Arial" w:cs="Arial"/>
          <w:iCs/>
        </w:rPr>
      </w:pPr>
      <w:r w:rsidRPr="0006137D">
        <w:rPr>
          <w:rFonts w:ascii="Arial" w:hAnsi="Arial" w:cs="Arial"/>
          <w:iCs/>
        </w:rPr>
        <w:t>В пункте 1 решения</w:t>
      </w:r>
      <w:r w:rsidRPr="0006137D">
        <w:rPr>
          <w:rFonts w:ascii="Arial" w:hAnsi="Arial" w:cs="Arial"/>
          <w:iCs/>
          <w:lang w:val="en-US"/>
        </w:rPr>
        <w:t>:</w:t>
      </w:r>
    </w:p>
    <w:p w:rsidR="00F1350F" w:rsidRPr="0006137D" w:rsidRDefault="00F1350F" w:rsidP="00F1350F">
      <w:pPr>
        <w:ind w:firstLine="709"/>
        <w:jc w:val="both"/>
        <w:rPr>
          <w:rFonts w:ascii="Arial" w:hAnsi="Arial" w:cs="Arial"/>
          <w:iCs/>
        </w:rPr>
      </w:pPr>
      <w:r w:rsidRPr="0006137D">
        <w:rPr>
          <w:rFonts w:ascii="Arial" w:hAnsi="Arial" w:cs="Arial"/>
          <w:iCs/>
        </w:rPr>
        <w:t>а) подпункт 1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4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«1)  Основные характеристики бюджета города Сарова на 2018год:</w:t>
      </w:r>
    </w:p>
    <w:p w:rsidR="00F1350F" w:rsidRPr="0006137D" w:rsidRDefault="00F1350F" w:rsidP="00F1350F">
      <w:pPr>
        <w:pStyle w:val="ac"/>
        <w:ind w:left="0"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 Общий объем доходов в сумме 3 094 767,9 тыс. рублей;</w:t>
      </w:r>
    </w:p>
    <w:p w:rsidR="00F1350F" w:rsidRPr="0006137D" w:rsidRDefault="00F1350F" w:rsidP="00F1350F">
      <w:pPr>
        <w:pStyle w:val="ac"/>
        <w:ind w:left="0"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 Общий объем расходов в сумме 3 311 917,5 тыс. рублей;</w:t>
      </w:r>
    </w:p>
    <w:p w:rsidR="00F1350F" w:rsidRPr="0006137D" w:rsidRDefault="00F1350F" w:rsidP="00F1350F">
      <w:pPr>
        <w:pStyle w:val="ac"/>
        <w:ind w:left="0"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 Размер дефицита в сумме 217 149,6 тыс. рублей</w:t>
      </w:r>
      <w:proofErr w:type="gramStart"/>
      <w:r w:rsidRPr="0006137D">
        <w:rPr>
          <w:rFonts w:ascii="Arial" w:hAnsi="Arial" w:cs="Arial"/>
        </w:rPr>
        <w:t>.»;</w:t>
      </w:r>
      <w:proofErr w:type="gramEnd"/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б) </w:t>
      </w:r>
      <w:r w:rsidRPr="0006137D">
        <w:rPr>
          <w:rFonts w:ascii="Arial" w:hAnsi="Arial" w:cs="Arial"/>
          <w:iCs/>
          <w:sz w:val="24"/>
          <w:szCs w:val="24"/>
        </w:rPr>
        <w:t>подпункт 2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«2)  Основные характеристики бюджета города Сарова на плановый период 2019 и 2020 годов:</w:t>
      </w:r>
    </w:p>
    <w:p w:rsidR="00F1350F" w:rsidRPr="0006137D" w:rsidRDefault="00F1350F" w:rsidP="00F1350F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 xml:space="preserve"> Общий объем доходов </w:t>
      </w:r>
      <w:bookmarkStart w:id="1" w:name="_Hlk497632484"/>
      <w:r w:rsidRPr="0006137D">
        <w:rPr>
          <w:rFonts w:ascii="Arial" w:hAnsi="Arial" w:cs="Arial"/>
          <w:sz w:val="24"/>
          <w:szCs w:val="24"/>
        </w:rPr>
        <w:t>на 2019 год в сумме 3 082 404,3 тыс. рублей</w:t>
      </w:r>
      <w:bookmarkEnd w:id="1"/>
      <w:r w:rsidRPr="0006137D">
        <w:rPr>
          <w:rFonts w:ascii="Arial" w:hAnsi="Arial" w:cs="Arial"/>
          <w:sz w:val="24"/>
          <w:szCs w:val="24"/>
        </w:rPr>
        <w:t>, на 2020 год в сумме 2 938 092,4 тыс. рублей;</w:t>
      </w:r>
    </w:p>
    <w:p w:rsidR="00F1350F" w:rsidRPr="0006137D" w:rsidRDefault="00F1350F" w:rsidP="00F1350F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 xml:space="preserve"> Общий объем расходов </w:t>
      </w:r>
      <w:bookmarkStart w:id="2" w:name="_Hlk497632561"/>
      <w:r w:rsidRPr="0006137D">
        <w:rPr>
          <w:rFonts w:ascii="Arial" w:hAnsi="Arial" w:cs="Arial"/>
          <w:sz w:val="24"/>
          <w:szCs w:val="24"/>
        </w:rPr>
        <w:t>на 2019 год в сумме 3 314 859,7 тыс. рублей</w:t>
      </w:r>
      <w:bookmarkEnd w:id="2"/>
      <w:r w:rsidRPr="0006137D">
        <w:rPr>
          <w:rFonts w:ascii="Arial" w:hAnsi="Arial" w:cs="Arial"/>
          <w:sz w:val="24"/>
          <w:szCs w:val="24"/>
        </w:rPr>
        <w:t>, на 2020 год в сумме 3 144 492,4 тыс. рублей;</w:t>
      </w:r>
    </w:p>
    <w:p w:rsidR="00F1350F" w:rsidRPr="0006137D" w:rsidRDefault="00F1350F" w:rsidP="00F1350F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 Размер дефицита на 2019 в сумме 232 455,4 тыс. рублей, на 2020 в сумме 206 400,0 тыс. рублей</w:t>
      </w:r>
      <w:proofErr w:type="gramStart"/>
      <w:r w:rsidRPr="0006137D">
        <w:rPr>
          <w:rFonts w:ascii="Arial" w:hAnsi="Arial" w:cs="Arial"/>
          <w:sz w:val="24"/>
          <w:szCs w:val="24"/>
        </w:rPr>
        <w:t>.»;</w:t>
      </w:r>
      <w:proofErr w:type="gramEnd"/>
    </w:p>
    <w:p w:rsidR="00F1350F" w:rsidRPr="0006137D" w:rsidRDefault="00F1350F" w:rsidP="00F1350F">
      <w:pPr>
        <w:pStyle w:val="3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06137D">
        <w:rPr>
          <w:rFonts w:ascii="Arial" w:hAnsi="Arial" w:cs="Arial"/>
          <w:iCs/>
          <w:sz w:val="24"/>
          <w:szCs w:val="24"/>
        </w:rPr>
        <w:t>подпункт 1 пункта 5 решения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«1) на 2018 год в сумме 824</w:t>
      </w:r>
      <w:r w:rsidRPr="0006137D">
        <w:rPr>
          <w:rFonts w:ascii="Arial" w:hAnsi="Arial" w:cs="Arial"/>
          <w:sz w:val="24"/>
          <w:szCs w:val="24"/>
          <w:lang w:val="en-US"/>
        </w:rPr>
        <w:t> </w:t>
      </w:r>
      <w:r w:rsidRPr="0006137D">
        <w:rPr>
          <w:rFonts w:ascii="Arial" w:hAnsi="Arial" w:cs="Arial"/>
          <w:sz w:val="24"/>
          <w:szCs w:val="24"/>
        </w:rPr>
        <w:t>881,6 тыс. рублей, в том числе налоговых и неналоговых доходов, за исключением доходов, являющихся источниками формирования дорожного фонда города Сарова Нижегородской области, в сумме 819 001,3 тыс. рублей</w:t>
      </w:r>
      <w:proofErr w:type="gramStart"/>
      <w:r w:rsidRPr="0006137D">
        <w:rPr>
          <w:rFonts w:ascii="Arial" w:hAnsi="Arial" w:cs="Arial"/>
          <w:sz w:val="24"/>
          <w:szCs w:val="24"/>
        </w:rPr>
        <w:t>.»;</w:t>
      </w:r>
      <w:proofErr w:type="gramEnd"/>
    </w:p>
    <w:p w:rsidR="00F1350F" w:rsidRPr="0006137D" w:rsidRDefault="00F1350F" w:rsidP="00F1350F">
      <w:pPr>
        <w:pStyle w:val="3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06137D">
        <w:rPr>
          <w:rFonts w:ascii="Arial" w:hAnsi="Arial" w:cs="Arial"/>
          <w:iCs/>
          <w:sz w:val="24"/>
          <w:szCs w:val="24"/>
        </w:rPr>
        <w:t>В пункте 6 решения: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6137D">
        <w:rPr>
          <w:rFonts w:ascii="Arial" w:hAnsi="Arial" w:cs="Arial"/>
          <w:iCs/>
          <w:sz w:val="24"/>
          <w:szCs w:val="24"/>
        </w:rPr>
        <w:t>а) подпункт 1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«1) на 2018 год в сумме 2 268 571,4 тыс. рублей, в том числе объем субсидий, субвенций и иных межбюджетных трансфертов, имеющих целевое назначение, в сумме 1 179 398,0 тыс. рублей</w:t>
      </w:r>
      <w:proofErr w:type="gramStart"/>
      <w:r w:rsidRPr="0006137D">
        <w:rPr>
          <w:rFonts w:ascii="Arial" w:hAnsi="Arial" w:cs="Arial"/>
          <w:sz w:val="24"/>
          <w:szCs w:val="24"/>
        </w:rPr>
        <w:t>.»;</w:t>
      </w:r>
      <w:proofErr w:type="gramEnd"/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б) подпункт 2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«</w:t>
      </w:r>
      <w:r w:rsidRPr="0006137D">
        <w:rPr>
          <w:rFonts w:ascii="Arial" w:hAnsi="Arial" w:cs="Arial"/>
          <w:color w:val="000000"/>
          <w:sz w:val="24"/>
          <w:szCs w:val="24"/>
        </w:rPr>
        <w:t>2) на 2019 год в сумме 2 223 476,3 тыс. рублей, в том числе объем субсидий, субвенций и иных межбюджетных трансфертов, имеющих целевое назначение, в сумме 1 296 377,9 тыс. рублей</w:t>
      </w:r>
      <w:proofErr w:type="gramStart"/>
      <w:r w:rsidRPr="0006137D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F1350F" w:rsidRPr="0006137D" w:rsidRDefault="00F1350F" w:rsidP="00F1350F">
      <w:pPr>
        <w:pStyle w:val="31"/>
        <w:numPr>
          <w:ilvl w:val="0"/>
          <w:numId w:val="4"/>
        </w:numPr>
        <w:tabs>
          <w:tab w:val="clear" w:pos="1238"/>
          <w:tab w:val="left" w:pos="993"/>
          <w:tab w:val="num" w:pos="1211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>в пункте 20 решения: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left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а) в подпункте 1 цифры «</w:t>
      </w:r>
      <w:r w:rsidRPr="0006137D">
        <w:rPr>
          <w:rFonts w:ascii="Arial" w:hAnsi="Arial" w:cs="Arial"/>
          <w:color w:val="000000"/>
          <w:sz w:val="24"/>
          <w:szCs w:val="24"/>
        </w:rPr>
        <w:t>560,0</w:t>
      </w: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» заменить цифрами «986,9»;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left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lastRenderedPageBreak/>
        <w:t>б) подпункты 10, 11 исключить;</w:t>
      </w:r>
    </w:p>
    <w:p w:rsidR="00F1350F" w:rsidRPr="0006137D" w:rsidRDefault="00F1350F" w:rsidP="00F1350F">
      <w:pPr>
        <w:pStyle w:val="31"/>
        <w:numPr>
          <w:ilvl w:val="0"/>
          <w:numId w:val="4"/>
        </w:numPr>
        <w:tabs>
          <w:tab w:val="clear" w:pos="1238"/>
          <w:tab w:val="left" w:pos="993"/>
          <w:tab w:val="num" w:pos="1211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>в пункте 23 решения: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а) в подпункте 1 цифры «</w:t>
      </w:r>
      <w:r w:rsidRPr="0006137D">
        <w:rPr>
          <w:rFonts w:ascii="Arial" w:hAnsi="Arial" w:cs="Arial"/>
          <w:color w:val="000000"/>
          <w:sz w:val="24"/>
          <w:szCs w:val="24"/>
        </w:rPr>
        <w:t>5 880,3</w:t>
      </w: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» заменить цифрами «20 880,6»;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б) в подпункте 2 цифры «</w:t>
      </w:r>
      <w:r w:rsidRPr="0006137D">
        <w:rPr>
          <w:rFonts w:ascii="Arial" w:hAnsi="Arial" w:cs="Arial"/>
          <w:color w:val="000000"/>
          <w:sz w:val="24"/>
          <w:szCs w:val="24"/>
        </w:rPr>
        <w:t>6 545,8</w:t>
      </w: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» заменить цифрами «99 670,5»;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 xml:space="preserve">6) приложение № 3 «Источники финансирования дефицита бюджета города Сарова на 2018 год и на плановый период 2019 и 2020 годов» к решению утвердить в новой редакции (прилагается); 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 xml:space="preserve">7) 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06137D">
        <w:rPr>
          <w:rFonts w:ascii="Arial" w:hAnsi="Arial" w:cs="Arial"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06137D">
        <w:rPr>
          <w:rFonts w:ascii="Arial" w:hAnsi="Arial" w:cs="Arial"/>
          <w:color w:val="000000"/>
          <w:sz w:val="24"/>
          <w:szCs w:val="24"/>
        </w:rPr>
        <w:t xml:space="preserve"> на 2018 год и на плановый период 2019 и 2020 годов» к решению утвердить в новой редакции (прилагается);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>8) приложение № 5 «Ведомственная структура расходов бюджета города Сарова на 2018 год и на плановый период 2019 и 2020 годов» к решению утвердить в новой редакции (прилагается).</w:t>
      </w:r>
    </w:p>
    <w:p w:rsidR="009F6D46" w:rsidRPr="0006137D" w:rsidRDefault="00F1350F" w:rsidP="00F1350F">
      <w:pPr>
        <w:ind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  <w:color w:val="000000"/>
        </w:rPr>
        <w:t xml:space="preserve">2. Контроль исполнения настоящего решения осуществляет </w:t>
      </w:r>
      <w:r w:rsidRPr="0006137D">
        <w:rPr>
          <w:rFonts w:ascii="Arial" w:hAnsi="Arial" w:cs="Arial"/>
          <w:iCs/>
          <w:color w:val="000000"/>
        </w:rPr>
        <w:t>Глава города Сарова Тихонов А.М.</w:t>
      </w:r>
    </w:p>
    <w:p w:rsidR="009F6D46" w:rsidRPr="0006137D" w:rsidRDefault="009F6D46" w:rsidP="009F6D46">
      <w:pPr>
        <w:jc w:val="both"/>
        <w:rPr>
          <w:rFonts w:ascii="Arial" w:hAnsi="Arial" w:cs="Arial"/>
        </w:rPr>
      </w:pPr>
    </w:p>
    <w:p w:rsidR="004B2460" w:rsidRPr="0006137D" w:rsidRDefault="004B2460" w:rsidP="009F6D46">
      <w:pPr>
        <w:jc w:val="both"/>
        <w:rPr>
          <w:rFonts w:ascii="Arial" w:hAnsi="Arial" w:cs="Arial"/>
        </w:rPr>
      </w:pPr>
    </w:p>
    <w:p w:rsidR="004B2460" w:rsidRPr="0006137D" w:rsidRDefault="004B2460" w:rsidP="009F6D46">
      <w:pPr>
        <w:jc w:val="both"/>
        <w:rPr>
          <w:rFonts w:ascii="Arial" w:hAnsi="Arial" w:cs="Arial"/>
        </w:rPr>
      </w:pPr>
    </w:p>
    <w:p w:rsidR="00772DFF" w:rsidRPr="0006137D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Глава города Сарова</w:t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  <w:t>А. М. Тихонов</w:t>
      </w:r>
    </w:p>
    <w:p w:rsidR="0080045A" w:rsidRPr="0006137D" w:rsidRDefault="0080045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80045A" w:rsidRPr="0006137D" w:rsidRDefault="0080045A">
      <w:pPr>
        <w:spacing w:after="200" w:line="276" w:lineRule="auto"/>
        <w:rPr>
          <w:rFonts w:ascii="Arial" w:hAnsi="Arial" w:cs="Arial"/>
        </w:rPr>
      </w:pPr>
      <w:r w:rsidRPr="0006137D">
        <w:rPr>
          <w:rFonts w:ascii="Arial" w:hAnsi="Arial" w:cs="Arial"/>
        </w:rPr>
        <w:br w:type="page"/>
      </w:r>
    </w:p>
    <w:p w:rsidR="0080045A" w:rsidRPr="000D5BDE" w:rsidRDefault="0080045A" w:rsidP="0080045A">
      <w:pPr>
        <w:ind w:firstLine="5812"/>
      </w:pPr>
      <w:r w:rsidRPr="000D5BDE">
        <w:lastRenderedPageBreak/>
        <w:t>Приложение № </w:t>
      </w:r>
      <w:r>
        <w:t>3</w:t>
      </w:r>
    </w:p>
    <w:p w:rsidR="0080045A" w:rsidRPr="000D5BDE" w:rsidRDefault="0080045A" w:rsidP="0080045A">
      <w:pPr>
        <w:ind w:firstLine="5812"/>
      </w:pPr>
      <w:r w:rsidRPr="000D5BDE">
        <w:t>к решению Городской Думы</w:t>
      </w:r>
    </w:p>
    <w:p w:rsidR="0080045A" w:rsidRDefault="0080045A" w:rsidP="0080045A">
      <w:pPr>
        <w:ind w:firstLine="5812"/>
      </w:pPr>
      <w:r w:rsidRPr="00F9536E">
        <w:t>от 15.12.2017 № 121/6-гд «О бюджете</w:t>
      </w:r>
    </w:p>
    <w:p w:rsidR="0080045A" w:rsidRDefault="0080045A" w:rsidP="0080045A">
      <w:pPr>
        <w:ind w:firstLine="5812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80045A" w:rsidRPr="000D5BDE" w:rsidRDefault="0080045A" w:rsidP="0080045A">
      <w:pPr>
        <w:ind w:firstLine="5812"/>
      </w:pPr>
      <w:r w:rsidRPr="00F9536E">
        <w:t>период 2019 и 2020 годов»</w:t>
      </w:r>
    </w:p>
    <w:p w:rsidR="0080045A" w:rsidRDefault="0080045A" w:rsidP="0080045A">
      <w:pPr>
        <w:pStyle w:val="21"/>
        <w:spacing w:after="0" w:line="240" w:lineRule="auto"/>
        <w:ind w:left="0" w:firstLine="5812"/>
        <w:jc w:val="both"/>
      </w:pPr>
      <w:r w:rsidRPr="000D5BDE">
        <w:t xml:space="preserve">(в ред. решения от </w:t>
      </w:r>
      <w:r>
        <w:t>05</w:t>
      </w:r>
      <w:r w:rsidRPr="000D5BDE">
        <w:t>.</w:t>
      </w:r>
      <w:r>
        <w:t>10</w:t>
      </w:r>
      <w:r w:rsidRPr="000D5BDE">
        <w:t>.201</w:t>
      </w:r>
      <w:r>
        <w:t>8</w:t>
      </w:r>
      <w:r w:rsidRPr="000D5BDE">
        <w:t xml:space="preserve"> № </w:t>
      </w:r>
      <w:r>
        <w:t>80</w:t>
      </w:r>
      <w:r w:rsidRPr="000D5BDE">
        <w:t>/6-гд)</w:t>
      </w: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Источники финансирования дефицита бюджета города Сарова</w:t>
      </w: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на 2018 год на плановый период 2019 и 2020 годов</w:t>
      </w: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</w:p>
    <w:p w:rsidR="0080045A" w:rsidRPr="00062303" w:rsidRDefault="0080045A" w:rsidP="0080045A">
      <w:pPr>
        <w:pStyle w:val="ConsPlusTitle"/>
        <w:jc w:val="right"/>
        <w:outlineLvl w:val="0"/>
        <w:rPr>
          <w:b w:val="0"/>
          <w:szCs w:val="28"/>
        </w:rPr>
      </w:pPr>
      <w:r w:rsidRPr="00062303">
        <w:rPr>
          <w:b w:val="0"/>
          <w:bCs w:val="0"/>
        </w:rPr>
        <w:t>тыс. рублей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388"/>
        <w:gridCol w:w="1388"/>
        <w:gridCol w:w="1389"/>
      </w:tblGrid>
      <w:tr w:rsidR="0080045A" w:rsidTr="004B2645">
        <w:trPr>
          <w:trHeight w:val="7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Default="0080045A" w:rsidP="004B2645">
            <w:pPr>
              <w:pStyle w:val="a3"/>
              <w:spacing w:after="0"/>
              <w:ind w:firstLine="32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Default="0080045A" w:rsidP="004B2645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80045A" w:rsidTr="004B2645">
        <w:trPr>
          <w:trHeight w:val="65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2149A9" w:rsidRDefault="0080045A" w:rsidP="004B2645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82 400</w:t>
            </w:r>
            <w:r w:rsidRPr="00C75570">
              <w:rPr>
                <w:b w:val="0"/>
                <w:bCs w:val="0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85 800,0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86 400,0</w:t>
            </w:r>
          </w:p>
        </w:tc>
      </w:tr>
      <w:tr w:rsidR="0080045A" w:rsidTr="004B2645">
        <w:trPr>
          <w:trHeight w:val="71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2149A9" w:rsidRDefault="0080045A" w:rsidP="004B2645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134 749,6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80045A" w:rsidTr="004B2645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2149A9" w:rsidRDefault="0080045A" w:rsidP="004B2645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Иные источники внутреннего финансирования дефицита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146 655,4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120 000,0</w:t>
            </w:r>
          </w:p>
        </w:tc>
      </w:tr>
      <w:tr w:rsidR="0080045A" w:rsidTr="004B2645">
        <w:trPr>
          <w:trHeight w:val="2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2149A9" w:rsidRDefault="0080045A" w:rsidP="004B2645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</w:rPr>
              <w:t>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0045A" w:rsidTr="004B2645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2149A9" w:rsidRDefault="0080045A" w:rsidP="004B2645">
            <w:pPr>
              <w:pStyle w:val="ConsPlusTitle"/>
              <w:rPr>
                <w:b w:val="0"/>
              </w:rPr>
            </w:pPr>
            <w:r w:rsidRPr="002149A9">
              <w:rPr>
                <w:b w:val="0"/>
                <w:bCs w:val="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146 655,4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120 000,0</w:t>
            </w:r>
          </w:p>
        </w:tc>
      </w:tr>
      <w:tr w:rsidR="0080045A" w:rsidTr="004B2645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2149A9" w:rsidRDefault="0080045A" w:rsidP="004B2645">
            <w:pPr>
              <w:pStyle w:val="ConsPlusTitle"/>
              <w:rPr>
                <w:bCs w:val="0"/>
              </w:rPr>
            </w:pPr>
            <w:r w:rsidRPr="002149A9">
              <w:rPr>
                <w:b w:val="0"/>
                <w:bCs w:val="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E393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E393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E393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</w:tr>
      <w:tr w:rsidR="0080045A" w:rsidTr="004B2645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2149A9" w:rsidRDefault="0080045A" w:rsidP="004B2645">
            <w:pPr>
              <w:pStyle w:val="ConsPlusTitle"/>
            </w:pPr>
            <w:r w:rsidRPr="002149A9">
              <w:rPr>
                <w:bCs w:val="0"/>
              </w:rPr>
              <w:t>ВСЕГО ИСТОЧНИКОВ ФИНАНСИРОВАНИЯ ДЕФИЦИТА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C75570" w:rsidRDefault="0080045A" w:rsidP="004B2645">
            <w:pPr>
              <w:pStyle w:val="ConsPlusTitle"/>
              <w:jc w:val="center"/>
            </w:pPr>
            <w:r>
              <w:rPr>
                <w:bCs w:val="0"/>
              </w:rPr>
              <w:t>217 149,6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232 455,4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206 400,0</w:t>
            </w:r>
          </w:p>
        </w:tc>
      </w:tr>
    </w:tbl>
    <w:p w:rsidR="0080045A" w:rsidRDefault="0080045A" w:rsidP="0080045A"/>
    <w:p w:rsidR="0080045A" w:rsidRDefault="0080045A">
      <w:pPr>
        <w:spacing w:after="200" w:line="276" w:lineRule="auto"/>
      </w:pPr>
      <w:r>
        <w:br w:type="page"/>
      </w:r>
    </w:p>
    <w:p w:rsidR="0080045A" w:rsidRPr="000D5BDE" w:rsidRDefault="0080045A" w:rsidP="0080045A">
      <w:pPr>
        <w:ind w:firstLine="5812"/>
      </w:pPr>
      <w:r w:rsidRPr="000D5BDE">
        <w:lastRenderedPageBreak/>
        <w:t>Приложение № </w:t>
      </w:r>
      <w:r>
        <w:t>4</w:t>
      </w:r>
    </w:p>
    <w:p w:rsidR="0080045A" w:rsidRPr="000D5BDE" w:rsidRDefault="0080045A" w:rsidP="0080045A">
      <w:pPr>
        <w:ind w:firstLine="5812"/>
      </w:pPr>
      <w:r w:rsidRPr="000D5BDE">
        <w:t>к решению Городской Думы</w:t>
      </w:r>
    </w:p>
    <w:p w:rsidR="0080045A" w:rsidRDefault="0080045A" w:rsidP="0080045A">
      <w:pPr>
        <w:ind w:firstLine="5812"/>
      </w:pPr>
      <w:r w:rsidRPr="00F9536E">
        <w:t>от 15.12.2017 № 121/6-гд «О бюджете</w:t>
      </w:r>
    </w:p>
    <w:p w:rsidR="0080045A" w:rsidRDefault="0080045A" w:rsidP="0080045A">
      <w:pPr>
        <w:ind w:firstLine="5812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80045A" w:rsidRPr="000D5BDE" w:rsidRDefault="0080045A" w:rsidP="0080045A">
      <w:pPr>
        <w:ind w:firstLine="5812"/>
      </w:pPr>
      <w:r w:rsidRPr="00F9536E">
        <w:t>период 2019 и 2020 годов»</w:t>
      </w:r>
    </w:p>
    <w:p w:rsidR="0080045A" w:rsidRDefault="0080045A" w:rsidP="0080045A">
      <w:pPr>
        <w:pStyle w:val="21"/>
        <w:spacing w:after="0" w:line="240" w:lineRule="auto"/>
        <w:ind w:left="0" w:firstLine="5812"/>
        <w:jc w:val="both"/>
      </w:pPr>
      <w:r w:rsidRPr="000D5BDE">
        <w:t xml:space="preserve">(в ред. решения от </w:t>
      </w:r>
      <w:r>
        <w:t>05</w:t>
      </w:r>
      <w:r w:rsidRPr="000D5BDE">
        <w:t>.</w:t>
      </w:r>
      <w:r>
        <w:t>10</w:t>
      </w:r>
      <w:r w:rsidRPr="000D5BDE">
        <w:t>.201</w:t>
      </w:r>
      <w:r>
        <w:t>8</w:t>
      </w:r>
      <w:r w:rsidRPr="000D5BDE">
        <w:t xml:space="preserve"> № </w:t>
      </w:r>
      <w:r>
        <w:t>80</w:t>
      </w:r>
      <w:r w:rsidRPr="000D5BDE">
        <w:t>/6-гд)</w:t>
      </w:r>
    </w:p>
    <w:p w:rsidR="0080045A" w:rsidRDefault="0080045A" w:rsidP="0080045A">
      <w:pPr>
        <w:pStyle w:val="21"/>
        <w:spacing w:after="0" w:line="240" w:lineRule="auto"/>
        <w:ind w:left="0"/>
        <w:jc w:val="both"/>
      </w:pPr>
    </w:p>
    <w:p w:rsidR="0080045A" w:rsidRPr="0080045A" w:rsidRDefault="0080045A" w:rsidP="0080045A">
      <w:pPr>
        <w:ind w:right="-365"/>
        <w:rPr>
          <w:bCs/>
        </w:rPr>
      </w:pPr>
    </w:p>
    <w:tbl>
      <w:tblPr>
        <w:tblW w:w="12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40"/>
        <w:gridCol w:w="411"/>
        <w:gridCol w:w="1417"/>
        <w:gridCol w:w="1418"/>
        <w:gridCol w:w="1417"/>
        <w:gridCol w:w="1117"/>
      </w:tblGrid>
      <w:tr w:rsidR="0080045A" w:rsidRPr="007E72BC" w:rsidTr="003C1AE4">
        <w:trPr>
          <w:trHeight w:val="844"/>
        </w:trPr>
        <w:tc>
          <w:tcPr>
            <w:tcW w:w="110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45A" w:rsidRDefault="0080045A" w:rsidP="004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E72B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80045A" w:rsidRDefault="0080045A" w:rsidP="004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E72BC">
              <w:rPr>
                <w:b/>
                <w:bCs/>
                <w:sz w:val="28"/>
                <w:szCs w:val="28"/>
              </w:rPr>
              <w:t xml:space="preserve">(муниципальным программам и непрограммным направлениям деятельности), </w:t>
            </w:r>
          </w:p>
          <w:p w:rsidR="0080045A" w:rsidRDefault="0080045A" w:rsidP="004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E72BC">
              <w:rPr>
                <w:b/>
                <w:bCs/>
                <w:sz w:val="28"/>
                <w:szCs w:val="28"/>
              </w:rPr>
              <w:t xml:space="preserve">группам </w:t>
            </w:r>
            <w:proofErr w:type="gramStart"/>
            <w:r w:rsidRPr="007E72BC"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7E72BC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045A" w:rsidRPr="007E72BC" w:rsidRDefault="0080045A" w:rsidP="004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E72BC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</w:rPr>
            </w:pPr>
          </w:p>
        </w:tc>
      </w:tr>
      <w:tr w:rsidR="0080045A" w:rsidRPr="007E72BC" w:rsidTr="003C1AE4">
        <w:trPr>
          <w:trHeight w:val="255"/>
        </w:trPr>
        <w:tc>
          <w:tcPr>
            <w:tcW w:w="11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3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72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Сумма 2019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Сумма 2020 года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108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3 311 917,5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3 314 859,7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3 144 492,4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ежеквартальной выплаты. Предоставление выплаты </w:t>
            </w:r>
            <w:proofErr w:type="gramStart"/>
            <w:r w:rsidRPr="007E72BC">
              <w:rPr>
                <w:color w:val="000000"/>
              </w:rPr>
              <w:t>к</w:t>
            </w:r>
            <w:proofErr w:type="gramEnd"/>
            <w:r w:rsidRPr="007E72BC">
              <w:rPr>
                <w:color w:val="000000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01 1 01 80010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01 1 01 80010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01 1 01 80010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4 124,4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01 1 02 80020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01 1 02 80020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01 1 02 80020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1 374,8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01 1 03 80030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01 1 03 80030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Социальное обеспечение и иные </w:t>
            </w:r>
            <w:r w:rsidRPr="007E72BC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01 1 03 80030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01 1 05 80050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7 100,0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01 1 05 80050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127,8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01 1 05 80050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6 972,2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01 2 01 80100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01 2 01 80100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01 3 01 80110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01 3 01 80110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01 3 01 80110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3 437,0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02 5 00 00000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02 5 03 80210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02 5 03 80210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Стимулирование мероприятий по </w:t>
            </w:r>
            <w:r w:rsidRPr="007E72BC">
              <w:rPr>
                <w:color w:val="000000"/>
              </w:rPr>
              <w:lastRenderedPageBreak/>
              <w:t>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02 5 04 80220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02 5 04 80220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02 9 00 00000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02 9 01 45080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02 9 01 45080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82 092,2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62 183,5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38 414,8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"Молодая семья"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03 1 01 80300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03 1 01 80300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1 01 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3 113,3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1 01 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3 113,3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03 2 01 80320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03 2 01 80320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</w:t>
            </w:r>
            <w:r w:rsidRPr="007E72BC">
              <w:rPr>
                <w:b/>
                <w:bCs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03 4 00 00000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15 500,0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03 4 01 80320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03 4 01 80320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"Предоставление социальных выплат на приобретение (строительство) жилья за счет средств местного бюджета молодым ученым в городе Сарове Нижегородской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03 6 01 80320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03 6 01 80320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7 050,5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1 883,5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2 914,8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E72BC">
              <w:rPr>
                <w:color w:val="000000"/>
              </w:rPr>
              <w:t>пользования</w:t>
            </w:r>
            <w:proofErr w:type="gramEnd"/>
            <w:r w:rsidRPr="007E72BC">
              <w:rPr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03 7 01 73120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03 7 01 73120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03 7 02 73150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1 858,2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03 7 02 73150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1 858,2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обеспечение жильем отдельных категорий граждан, установленных Федеральным </w:t>
            </w:r>
            <w:r w:rsidRPr="007E72BC">
              <w:rPr>
                <w:color w:val="000000"/>
              </w:rPr>
              <w:br/>
              <w:t xml:space="preserve">законом от 12 января 1995 года № 5-ФЗ "О ветеранах", в соответствии с </w:t>
            </w:r>
            <w:r w:rsidRPr="007E72BC">
              <w:rPr>
                <w:color w:val="000000"/>
              </w:rPr>
              <w:lastRenderedPageBreak/>
              <w:t>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03 7 03 51340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03 7 03 51340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03 7 04 51350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779,4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03 7 04 51350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779,4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1 660,2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proofErr w:type="spellStart"/>
            <w:r w:rsidRPr="007E72BC">
              <w:rPr>
                <w:color w:val="000000"/>
              </w:rPr>
              <w:t>Проектирование</w:t>
            </w:r>
            <w:proofErr w:type="gramStart"/>
            <w:r w:rsidRPr="007E72BC">
              <w:rPr>
                <w:color w:val="000000"/>
              </w:rPr>
              <w:t>,с</w:t>
            </w:r>
            <w:proofErr w:type="gramEnd"/>
            <w:r w:rsidRPr="007E72BC">
              <w:rPr>
                <w:color w:val="000000"/>
              </w:rPr>
              <w:t>троительство</w:t>
            </w:r>
            <w:proofErr w:type="spellEnd"/>
            <w:r w:rsidRPr="007E72BC">
              <w:rPr>
                <w:color w:val="000000"/>
              </w:rPr>
              <w:t xml:space="preserve"> и реконструкция объектов жилищного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03 9 01 40800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03 9 01 40800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ремонт (включая проектирование, обследование</w:t>
            </w:r>
            <w:proofErr w:type="gramStart"/>
            <w:r w:rsidRPr="007E72BC">
              <w:rPr>
                <w:color w:val="000000"/>
              </w:rPr>
              <w:t>)ж</w:t>
            </w:r>
            <w:proofErr w:type="gramEnd"/>
            <w:r w:rsidRPr="007E72BC">
              <w:rPr>
                <w:color w:val="000000"/>
              </w:rPr>
              <w:t>илищного фонда, инженерных коммуникаций и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03 9 02 42600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03 9 02 42600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А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42 187,9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Проектирование, строительство, модернизация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А 01 40700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40 188,4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А 01 40700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40 188,4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А 03 40900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А 03 40900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</w:t>
            </w:r>
            <w:r w:rsidRPr="007E72BC">
              <w:rPr>
                <w:b/>
                <w:bCs/>
              </w:rPr>
              <w:lastRenderedPageBreak/>
              <w:t>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04 0 00 00000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265 974,3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261 273,1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371 112,2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Подпрограмма "Физическая культура и массовый спорт"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4 145,5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4 145,5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4 145,5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04 1 01 80400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3 463,7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04 1 01 80400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554,8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04 1 01 80400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04 1 02 80410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04 1 02 80410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04 1 03 80420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04 1 03 80420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"Дополнительное образование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161 657,4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165 242,6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168 985,7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04 3 01 01020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155 809,8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165 242,6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168 985,7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04 3 01 01020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155 809,8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165 242,6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168 985,7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"Молодежь Сарова"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6 125,2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6 524,3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6 607,4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04 4 01 80450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3 415,8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04 4 01 80450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04 4 01 80450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671,0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04 4 01 80450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04 4 02 80460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2 775,3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04 4 02 80460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2 775,3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04 4 03 80470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04 4 03 80470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04 4 04 61000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04 4 04 61000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"Правопорядок"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04 5 00 00000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04 5 01 80500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04 5 01 80500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</w:t>
            </w:r>
            <w:r w:rsidRPr="007E72BC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04 5 01 80500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04 5 02 80510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04 5 02 80510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04 5 02 80510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"Отдых, оздоровление, занятость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33 077,0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33 295,3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33 837,3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04 6 01 01030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15 754,0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16 202,4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16 457,8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04 6 01 01030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15 754,0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16 202,4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16 457,8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04 6 02 01040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9 851,3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10 245,6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04 6 02 01040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9 851,3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10 245,6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и проведение профильных смен и отрядов для детей и молодежи и детей, находящихся в трудной жизненной ситуации, в </w:t>
            </w:r>
            <w:r w:rsidRPr="007E72BC">
              <w:rPr>
                <w:color w:val="000000"/>
              </w:rPr>
              <w:lastRenderedPageBreak/>
              <w:t>муниципальных загородных стационарных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04 6 03 01190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2 107,6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04 6 03 01190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2 107,6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04 6 04 80550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2 806,0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04 6 04 80550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231,7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04 6 04 80550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2 574,3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04 6 05 73320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2 220,3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04 6 05 73320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2 220,3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"Развитие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04 8 00 00000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41 961,6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40 595,5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40 588,0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04 8 01 80430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12 323,8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11 162,8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04 8 01 80430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04 8 01 80430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04 8 01 80430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12 055,6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10 894,6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10 894,6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04 8 02 60010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04 8 02 60010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04 8 03 01010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8 177,1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04 8 03 01010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8 177,1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04 8 04 80440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2 426,6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04 8 04 80440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2 426,6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18 644,6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11 106,8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116 585,3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04 9 02 40100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115 488,9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04 9 02 40100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115 488,9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04 9 06 42100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11 637,5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04 9 06 42100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11 637,5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04 9 08 45010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04 9 08 45010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04 9 09 46010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3 833,5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04 9 09 46010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3 833,5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04 9 10 47000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1 258,7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1 096,4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04 9 10 47000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1 258,7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1 096,4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346 099,0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305 642,3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307 260,3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214 269,0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193 478,3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194 659,4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05 1 01 01060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88 947,8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78 069,5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05 1 01 01060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88 947,8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78 069,5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05 1 02 01050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109 702,1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115 045,6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116 264,2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05 1 02 01050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109 702,1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115 045,6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116 264,2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4 743,0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05 1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4 743,0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05 1 03 80600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05 1 03 80600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05 1 04 80610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05 1 04 80610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05 1 05 04660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05 1 05 04660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05 L4660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5 404,9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05 L4660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5 404,9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"Наследие"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127 144,3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110 844,0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111 280,9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05 2 01 01070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7 666,4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05 2 01 01070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7 666,4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выплату заработной </w:t>
            </w:r>
            <w:r w:rsidRPr="007E72BC">
              <w:rPr>
                <w:color w:val="000000"/>
              </w:rPr>
              <w:lastRenderedPageBreak/>
              <w:t>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05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64 025,6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56 889,7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57 007,2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20 615,2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17 767,2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17 767,2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3 420,1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38 653,1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1 646,6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1 573,4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05 2 03 01090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18 541,7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16 454,1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05 2 03 01090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18 541,7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16 454,1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03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03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05 2 04 01100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29 619,9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25 452,4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25 478,9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05 2 04 01100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29 619,9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25 452,4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25 478,9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04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04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05 2 05 80650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4 674,3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4 674,3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05 2 05 80650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05 2 05 80650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4 630,3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4 630,3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05 9 00 00000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4 685,7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05 9 04 42200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05 9 04 42200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05 9 07 47000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05 9 07 47000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05 9 07 47000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915,4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Модернизация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05 9 08 45020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05 9 08 45020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08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08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05 9 09 45010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05 9 09 45010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05 9 12 46010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05 9 12 46010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Обеспечение </w:t>
            </w:r>
            <w:proofErr w:type="spellStart"/>
            <w:r w:rsidRPr="007E72BC">
              <w:rPr>
                <w:color w:val="000000"/>
              </w:rPr>
              <w:t>безбарьерной</w:t>
            </w:r>
            <w:proofErr w:type="spellEnd"/>
            <w:r w:rsidRPr="007E72BC">
              <w:rPr>
                <w:color w:val="000000"/>
              </w:rPr>
              <w:t xml:space="preserve">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05 9 13 80660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05 9 13 80660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1 668 890,5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1 729 600,5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1 598 200,9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"Общее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1 382 927,7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1 328 866,0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1 349 751,7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06 1 01 01110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197 853,4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211 570,8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223 210,2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06 1 01 01110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197 853,4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211 570,8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223 210,2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477 997,8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480 668,1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480 668,1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06 1 01 73080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477 997,8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480 668,1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480 668,1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2 380,5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2 380,5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5 686,7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5 686,7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06 1 02 01120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68 896,3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8 197,5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06 1 02 01120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68 896,3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8 197,5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06 1 02 73070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508 127,7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507 697,2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507 697,2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06 1 02 73070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508 127,7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507 697,2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507 697,2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06 1 03 01130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4 930,6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06 1 03 01130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4 930,6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06 1 03 73070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6 096,1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11 026,7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11 026,7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06 1 03 73070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6 096,1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11 026,7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11 026,7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06 1 04 01160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13 154,8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13 518,9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06 1 04 01160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13 154,8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13 518,9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70 001,5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80 579,1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83 570,2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72BC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12 176,2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13 667,7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14 214,0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5 598,5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6 675,0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52 176,6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60 237,7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62 631,1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5 198,7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3 717,0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3 717,0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proofErr w:type="gramStart"/>
            <w:r w:rsidRPr="007E72BC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E72BC">
              <w:rPr>
                <w:color w:val="000000"/>
              </w:rPr>
              <w:t xml:space="preserve"> оплату </w:t>
            </w:r>
            <w:r w:rsidRPr="007E72BC">
              <w:rPr>
                <w:color w:val="000000"/>
              </w:rPr>
              <w:lastRenderedPageBreak/>
              <w:t>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06 1 06 73380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16 600,3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16 745,6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16 745,6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06 1 06 73380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16 600,3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16 745,6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16 745,6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06 1 07 80700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06 1 07 80700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06 1 08 80710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06 1 08 80710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06 1 09 80720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06 1 09 80720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46 523,5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47 058,8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47 860,8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06 2 01 01150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40 843,2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44 278,1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45 080,1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06 2 01 01150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40 843,2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44 278,1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45 080,1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научно-практических </w:t>
            </w:r>
            <w:r w:rsidRPr="007E72BC">
              <w:rPr>
                <w:color w:val="000000"/>
              </w:rPr>
              <w:lastRenderedPageBreak/>
              <w:t>конференций, посвященных проблемам воспитания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06 2 02 80750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06 2 02 80750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06 2 03 80760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06 2 03 80760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06 2 04 80770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449,1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06 2 04 80770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449,1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06 2 05 80780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854,8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06 2 05 80780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854,8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06 2 06 80790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06 2 06 80790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06 2 07 80800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06 2 07 80800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06 2 08 61000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06 2 08 61000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"Социально-правовая защита </w:t>
            </w:r>
            <w:proofErr w:type="gramStart"/>
            <w:r w:rsidRPr="007E72BC">
              <w:rPr>
                <w:b/>
                <w:bCs/>
              </w:rPr>
              <w:t>обучающихся</w:t>
            </w:r>
            <w:proofErr w:type="gramEnd"/>
            <w:r w:rsidRPr="007E72BC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126 118,8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126 266,7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126 420,7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осуществление выплаты компенсации части родительской </w:t>
            </w:r>
            <w:r w:rsidRPr="007E72BC">
              <w:rPr>
                <w:color w:val="000000"/>
              </w:rPr>
              <w:lastRenderedPageBreak/>
              <w:t>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06 3 01 73110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29 736,3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29 736,3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29 736,3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06 3 01 73110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06 3 01 73110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29 296,8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29 296,8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29 296,8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06 3 02 80850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06 3 02 80850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06 3 03 80860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06 3 03 80860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06 3 04 80870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06 3 04 80870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горячим питанием (завтраками) учащихся ЧОУ РО "НЕРПЦ (МП)" "Саровская православная гимназия"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06 3 05 60020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06 3 05 60020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горячими обедами учащихся из многодетных семей ЧОУ РО "НЕРПЦ (МП)" "Саровская православная гимназия"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06 3 06 60030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06 3 06 60030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06 3 07 73180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3 847,3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4 001,3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06 3 07 73180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3 847,3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4 001,3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1 022,1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06 4 01 80880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06 4 01 80880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112 285,2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226 386,9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73 145,6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06 9 02 40100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24 848,6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70 242,0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06 9 02 40100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24 848,6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70 242,0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06 9 04 42100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66 586,3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78 681,5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06 9 04 42100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65 486,3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76 493,1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06 9 04 42100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proofErr w:type="spellStart"/>
            <w:r w:rsidRPr="007E72BC">
              <w:rPr>
                <w:color w:val="000000"/>
              </w:rPr>
              <w:t>пограммы</w:t>
            </w:r>
            <w:proofErr w:type="spellEnd"/>
            <w:r w:rsidRPr="007E72BC"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04 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119 953,2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9 04 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119 953,2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Модернизация учреждений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06 9 05 45030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06 9 05 45030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06 9 06 45040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06 9 06 45040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межбюджетные трансферты областного бюджета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06 9 06 74300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06 9 06 74300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06 9 08 45050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06 9 08 45050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06 9 09 47000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06 9 09 47000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06 9 09 47000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06 9 10 46030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06 9 10 46030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Текущий ремонт учреждений общего </w:t>
            </w:r>
            <w:r w:rsidRPr="007E72BC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06 9 11 46040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7 757,4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06 9 11 46040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7 757,4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06 9 12 46010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06 9 12 46010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35 555,1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33 895,7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34 987,4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30 103,3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30 490,9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31 582,6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07 1 02 01180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28 991,5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30 490,9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31 582,6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07 1 02 01180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23 109,2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25 046,0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26 046,5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07 1 02 01180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5 696,0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5 349,7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07 1 02 01180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186,3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</w:t>
            </w:r>
            <w:r w:rsidRPr="007E72BC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07 1 02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07 1 03 80910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07 1 03 80910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07 9 00 00000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5 451,8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3 404,8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3 404,8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Приобретение оборудования и проведение работ по реконструкции местной автоматизированной системы централизованного оповещения г.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07 9 01 45140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07 9 01 45140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7E72BC">
              <w:rPr>
                <w:color w:val="000000"/>
              </w:rPr>
              <w:t>согласно табеля</w:t>
            </w:r>
            <w:proofErr w:type="gramEnd"/>
            <w:r w:rsidRPr="007E72BC">
              <w:rPr>
                <w:color w:val="000000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07 9 03 45160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07 9 03 45160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485 803,8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511 386,2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375 864,5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146 337,5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119 430,4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119 735,2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111 489,5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112 884,6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112 884,6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111 489,5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112 884,6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112 884,6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Выполнение работ по ремонту </w:t>
            </w:r>
            <w:r w:rsidRPr="007E72BC">
              <w:rPr>
                <w:color w:val="000000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08 1 02 10020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32 866,9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6 545,8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6 850,6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08 1 02 10020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32 866,9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6 545,8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6 850,6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02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02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08 2 01 10050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08 2 01 10050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08 2 02 10060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08 2 02 10060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"Городская среда и благоустройство города Сарова"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229 030,0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203 211,4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204 426,7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08 3 01 60040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93 163,0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63 163,0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63 163,0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08 3 01 60040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93 163,0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63 163,0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63 163,0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08 3 02 10110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47 562,9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48 626,5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08 3 02 10110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47 562,9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48 626,5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Озеленение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6 645,1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08 3 03 10121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08 3 03 10121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Санитарная вырубка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08 3 03 10122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08 3 03 10122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46 536,8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44 776,8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44 776,8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08 3 04 10131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11 289,2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10 529,2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10 529,2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Закупка товаров, работ и услуг для </w:t>
            </w:r>
            <w:r w:rsidRPr="007E72B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08 3 04 10131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11 289,2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10 529,2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10 529,2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Содержание и ремонт внутриквартальных и </w:t>
            </w:r>
            <w:proofErr w:type="spellStart"/>
            <w:r w:rsidRPr="007E72BC">
              <w:rPr>
                <w:color w:val="000000"/>
              </w:rPr>
              <w:t>внутримикрорайонных</w:t>
            </w:r>
            <w:proofErr w:type="spellEnd"/>
            <w:r w:rsidRPr="007E72BC">
              <w:rPr>
                <w:color w:val="000000"/>
              </w:rPr>
              <w:t xml:space="preserve"> территорий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08 3 04 10132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35 247,6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08 3 04 10132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35 247,6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22 640,1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27 749,3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27 798,2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22 414,5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22 463,4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22 414,5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22 463,4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Услуги по видеонаблюдению и </w:t>
            </w:r>
            <w:proofErr w:type="spellStart"/>
            <w:r w:rsidRPr="007E72BC">
              <w:rPr>
                <w:color w:val="000000"/>
              </w:rPr>
              <w:t>видеофиксации</w:t>
            </w:r>
            <w:proofErr w:type="spellEnd"/>
            <w:r w:rsidRPr="007E72BC">
              <w:rPr>
                <w:color w:val="000000"/>
              </w:rPr>
              <w:t xml:space="preserve"> за объектами благоустройства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08 3 06 10150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08 3 06 10150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08 3 07 10170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Закупка товаров, работ и услуг для </w:t>
            </w:r>
            <w:r w:rsidRPr="007E72B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08 3 07 10170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08 3 07 73310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08 3 07 73310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08 3 08 10160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4 537,3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08 3 08 10160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4 537,3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1 973,4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926,6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72B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3 09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2 045,9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08 4 01 10200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08 4 01 10200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08 4 01 10200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107 970,5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187 265,4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50 223,6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08 9 01 40900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9 715,1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08 9 01 40900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9 715,1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Проектирование, строительство, модернизация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08 9 02 40500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16 351,1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50 517,7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48 223,6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08 9 02 40500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16 351,1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50 517,7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48 223,6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02 S2200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93 124,7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02 S2200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93 124,7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Строительство, реконструкция, модернизация, проектно-изыскательские работы и разработка </w:t>
            </w:r>
            <w:r w:rsidRPr="007E72BC">
              <w:rPr>
                <w:color w:val="000000"/>
              </w:rPr>
              <w:lastRenderedPageBreak/>
              <w:t>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08 9 03 40100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30 056,4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34 623,0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08 9 03 40100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30 056,4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34 623,0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03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03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08 9 07 42500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08 9 07 42500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08 9 08 42600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9 177,5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08 9 08 42600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9 177,5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08 9 09 45120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15 750,6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08 9 09 45120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15 750,6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09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1 455,2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09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1 455,2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приобретение автобусов для осуществления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08 9 10 45200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08 9 10 45200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15 980,5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13 611,8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13 902,5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10 358,3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10 440,4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10 731,1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Оценка состояния загрязнения атмосферного воздуха на территории </w:t>
            </w:r>
            <w:r w:rsidRPr="007E72BC">
              <w:rPr>
                <w:color w:val="000000"/>
              </w:rPr>
              <w:lastRenderedPageBreak/>
              <w:t>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09 1 02 80960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09 1 02 80960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Оценка состояния загрязнения водных объектов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09 1 03 80970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09 1 03 80970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мероприятий по очистке </w:t>
            </w:r>
            <w:proofErr w:type="spellStart"/>
            <w:r w:rsidRPr="007E72BC">
              <w:rPr>
                <w:color w:val="000000"/>
              </w:rPr>
              <w:t>водоохранных</w:t>
            </w:r>
            <w:proofErr w:type="spellEnd"/>
            <w:r w:rsidRPr="007E72BC">
              <w:rPr>
                <w:color w:val="000000"/>
              </w:rPr>
              <w:t xml:space="preserve">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09 1 05 80990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09 1 05 80990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09 1 06 81000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09 1 06 81000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09 1 07 81010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09 1 07 81010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09 1 08 01210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8 086,0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8 355,0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8 645,7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09 1 08 01210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8 086,0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8 355,0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8 645,7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3 171,4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3 171,4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3 171,4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09 2 01 81100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09 2 01 81100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09 2 02 81110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09 2 02 81110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09 9 00 00000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2 450,8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09 9 01 46060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09 9 01 46060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13 382,8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16 206,9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16 392,8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10 1 01 60080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10 1 01 60080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10 1 03 60100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10 1 03 60100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10 1 05 60120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10 1 05 60120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10 1 07 60140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10 1 07 60140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10 1 08 60150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10 1 08 60150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10 1 09 60160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10 1 09 60160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контрольно - кассовой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10 1 10 60180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10 1 10 60180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субъектов малого и среднего предпринимательства по лицензированию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10 1 11 60190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10 1 11 60190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6 392,8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10 2 01 01220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5 833,0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6 392,8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10 2 01 01220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5 833,0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6 392,8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10 9 00 00000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Материально-техническое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10 9 02 45190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10 9 02 45190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11 1 01 81200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11 1 01 81200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11 1 02 81210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Закупка товаров, работ и услуг для </w:t>
            </w:r>
            <w:r w:rsidRPr="007E72B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11 1 02 81210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11 1 03 81220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11 1 03 81220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12 1 01 81300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12 1 01 81300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"Поддержка социально ориентированных некоммерческих организаций города Сарова Нижегородской области на 2018-2022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Оказание финансовой поддержки СОНКО путем предоставления на конкурсной основе субсидий.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13 0 01 60170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13 0 01 60170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29 007,0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24 009,9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20 944,9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29 007,0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24 009,9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20 944,9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Благоустройство дворовых территорий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14 1 01 10140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843,7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E72B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14 1 01 10140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843,7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01 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6 137,9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6 137,9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01 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6 137,9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6 137,9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Благоустройство общественных территорий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4 752,4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1 687,4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4 752,4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1 687,4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14 1 02 72570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14 1 02 72570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12 275,9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12 275,9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Глава муниципального образования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2 781,6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2 590,2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81 0 01 00200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2 590,2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81 0 01 00200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2 590,2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81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72B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81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Депутаты представительного органа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3 759,1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3 907,1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82 0 01 00200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3 759,1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3 907,1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82 0 01 00200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3 759,1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3 907,1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82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82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2 737,9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2 720,8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2 828,9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84 0 01 00200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2 828,9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84 0 01 00200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2 828,9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84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84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198 809,7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199 424,2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207 115,7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185 060,5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193 054,3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200 478,7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179 379,9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187 190,8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194 615,2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5 680,7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5 863,5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5 863,5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1 877,3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416,9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1 460,4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2 784,4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2 892,6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2 811,5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осуществление полномочий по созданию и организации деятельности муниципальных комиссий по делам </w:t>
            </w:r>
            <w:r w:rsidRPr="007E72BC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85 0 01 73040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985,4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881,7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834,2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7 635,0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7 635,0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19 817,4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19 817,4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87 0 01 03000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87 0 01 03000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88 0 01 05000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88 0 01 05000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по обязательствам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7 550,7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6 636,7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6 635,7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Прочие выплаты по обязательствам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89 2 01 03050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89 2 01 03050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89 3 01 03050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89 3 01 03050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Уплата взносов </w:t>
            </w:r>
            <w:proofErr w:type="gramStart"/>
            <w:r w:rsidRPr="007E72BC">
              <w:rPr>
                <w:b/>
                <w:bCs/>
              </w:rPr>
              <w:t>в</w:t>
            </w:r>
            <w:proofErr w:type="gramEnd"/>
            <w:r w:rsidRPr="007E72BC">
              <w:rPr>
                <w:b/>
                <w:bCs/>
              </w:rPr>
              <w:t xml:space="preserve"> ЗАТО Атомной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89 5 00 00000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993,2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993,2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993,2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89 5 01 03050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89 5 01 03050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171,8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89 6 01 03050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89 6 01 03050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2 832,9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2 210,6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89 7 01 03050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2 210,6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89 7 01 03050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2 210,6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89 8 00 00000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2 955,6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2 937,1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2 936,1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89 8 01 03050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2 936,1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89 8 01 03050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2 936,1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по обеспечению деятельности депутатов Городской Думы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89 9 02 03050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7E72BC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89 9 02 03050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90 0 01 00980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90 0 01 00980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2 357,2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2 241,0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2 309,4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91 0 01 60050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91 0 01 60050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91 0 01 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1 868,9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91 0 01 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1 868,9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92 1 01 61000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92 1 01 61000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92 2 00 00000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92 2 01 61000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92 2 01 61000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Социальная выплата единовременного денежного вознаграждения гражданам, награжденным Почетной грамотой </w:t>
            </w:r>
            <w:r w:rsidRPr="007E72BC">
              <w:rPr>
                <w:b/>
                <w:bCs/>
              </w:rPr>
              <w:lastRenderedPageBreak/>
              <w:t>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92 3 00 00000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92 3 01 61000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92 3 01 61000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75 023,8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66 489,9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68 728,8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65 553,0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66 489,9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68 728,8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14 042,3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15 242,5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15 851,5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1 795,1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46 284,0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49 301,3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50 931,1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межбюджетные трансферты на 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93 0 01 74500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93 0 01 74500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93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93 0 02 45180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93 0 02 45180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93 0 03 46070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93 0 03 46070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Уплата взносов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6 492,5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6 492,5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6 492,5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95 0 01 03060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95 0 01 03060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1 951,9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97 0 01 22000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97 0 01 22000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97 0 01 22000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97 0 01 22000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реализацию переданных исполнительно-распорядительным органам муниципальных образований Нижегородской области </w:t>
            </w:r>
            <w:r w:rsidRPr="007E72BC">
              <w:rPr>
                <w:color w:val="000000"/>
              </w:rPr>
              <w:lastRenderedPageBreak/>
              <w:t>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98 0 01 51200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98 0 01 51200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Непрограммные расходы из резервных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99 0 01 21000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99 0 01 21000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</w:tbl>
    <w:p w:rsidR="0080045A" w:rsidRDefault="0080045A" w:rsidP="0080045A"/>
    <w:p w:rsidR="007633DE" w:rsidRDefault="007633DE">
      <w:pPr>
        <w:spacing w:after="200" w:line="276" w:lineRule="auto"/>
      </w:pPr>
      <w:r>
        <w:br w:type="page"/>
      </w:r>
    </w:p>
    <w:p w:rsidR="007633DE" w:rsidRPr="000D5BDE" w:rsidRDefault="007633DE" w:rsidP="007633DE">
      <w:pPr>
        <w:ind w:firstLine="5812"/>
      </w:pPr>
      <w:r w:rsidRPr="000D5BDE">
        <w:lastRenderedPageBreak/>
        <w:t>Приложение № </w:t>
      </w:r>
      <w:r>
        <w:t>5</w:t>
      </w:r>
    </w:p>
    <w:p w:rsidR="007633DE" w:rsidRPr="000D5BDE" w:rsidRDefault="007633DE" w:rsidP="007633DE">
      <w:pPr>
        <w:ind w:firstLine="5812"/>
      </w:pPr>
      <w:r w:rsidRPr="000D5BDE">
        <w:t>к решению Городской Думы</w:t>
      </w:r>
    </w:p>
    <w:p w:rsidR="007633DE" w:rsidRDefault="007633DE" w:rsidP="007633DE">
      <w:pPr>
        <w:ind w:firstLine="5812"/>
      </w:pPr>
      <w:r w:rsidRPr="00F9536E">
        <w:t>от 15.12.2017 № 121/6-гд «О бюджете</w:t>
      </w:r>
    </w:p>
    <w:p w:rsidR="007633DE" w:rsidRDefault="007633DE" w:rsidP="007633DE">
      <w:pPr>
        <w:ind w:firstLine="5812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7633DE" w:rsidRPr="000D5BDE" w:rsidRDefault="007633DE" w:rsidP="007633DE">
      <w:pPr>
        <w:ind w:firstLine="5812"/>
      </w:pPr>
      <w:r w:rsidRPr="00F9536E">
        <w:t>период 2019 и 2020 годов»</w:t>
      </w:r>
    </w:p>
    <w:p w:rsidR="007633DE" w:rsidRDefault="007633DE" w:rsidP="007633DE">
      <w:pPr>
        <w:pStyle w:val="21"/>
        <w:spacing w:after="0" w:line="240" w:lineRule="auto"/>
        <w:ind w:left="0" w:firstLine="5812"/>
        <w:jc w:val="both"/>
      </w:pPr>
      <w:r w:rsidRPr="000D5BDE">
        <w:t xml:space="preserve">(в ред. решения от </w:t>
      </w:r>
      <w:r>
        <w:t>05</w:t>
      </w:r>
      <w:r w:rsidRPr="000D5BDE">
        <w:t>.</w:t>
      </w:r>
      <w:r>
        <w:t>10</w:t>
      </w:r>
      <w:r w:rsidRPr="000D5BDE">
        <w:t>.201</w:t>
      </w:r>
      <w:r>
        <w:t>8</w:t>
      </w:r>
      <w:r w:rsidRPr="000D5BDE">
        <w:t xml:space="preserve"> № </w:t>
      </w:r>
      <w:r>
        <w:t>80</w:t>
      </w:r>
      <w:r w:rsidRPr="000D5BDE">
        <w:t>/6-гд)</w:t>
      </w:r>
    </w:p>
    <w:p w:rsidR="007633DE" w:rsidRDefault="007633DE" w:rsidP="007633DE">
      <w:pPr>
        <w:jc w:val="center"/>
        <w:rPr>
          <w:b/>
          <w:bCs/>
          <w:color w:val="000000"/>
          <w:sz w:val="28"/>
          <w:szCs w:val="28"/>
        </w:rPr>
      </w:pPr>
    </w:p>
    <w:p w:rsidR="007633DE" w:rsidRDefault="007633DE" w:rsidP="007633DE">
      <w:pPr>
        <w:jc w:val="center"/>
        <w:rPr>
          <w:b/>
          <w:bCs/>
          <w:color w:val="000000"/>
          <w:sz w:val="28"/>
          <w:szCs w:val="28"/>
        </w:rPr>
      </w:pPr>
      <w:r w:rsidRPr="00EA0CAA">
        <w:rPr>
          <w:b/>
          <w:bCs/>
          <w:color w:val="000000"/>
          <w:sz w:val="28"/>
          <w:szCs w:val="28"/>
        </w:rPr>
        <w:t>Ведомственная структура расходов бюджета города Сарова</w:t>
      </w:r>
    </w:p>
    <w:p w:rsidR="0080045A" w:rsidRDefault="007633DE" w:rsidP="007633DE">
      <w:pPr>
        <w:pStyle w:val="21"/>
        <w:spacing w:after="0"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EA0CAA">
        <w:rPr>
          <w:b/>
          <w:bCs/>
          <w:color w:val="000000"/>
          <w:sz w:val="28"/>
          <w:szCs w:val="28"/>
        </w:rPr>
        <w:t>на 2018 год и на плановый период 2019 и 2020 годов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2460"/>
        <w:gridCol w:w="670"/>
        <w:gridCol w:w="606"/>
        <w:gridCol w:w="567"/>
        <w:gridCol w:w="1559"/>
        <w:gridCol w:w="662"/>
        <w:gridCol w:w="1361"/>
        <w:gridCol w:w="1365"/>
        <w:gridCol w:w="1276"/>
      </w:tblGrid>
      <w:tr w:rsidR="007633DE" w:rsidRPr="001E75CB" w:rsidTr="002345AE">
        <w:trPr>
          <w:trHeight w:val="3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633D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633DE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Сумма 2018 года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Сумма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Сумма 2020 года</w:t>
            </w:r>
          </w:p>
        </w:tc>
      </w:tr>
      <w:tr w:rsidR="007633DE" w:rsidRPr="001E75CB" w:rsidTr="002345AE">
        <w:trPr>
          <w:trHeight w:val="108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633DE">
              <w:rPr>
                <w:b/>
                <w:bCs/>
                <w:color w:val="000000"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7633DE">
              <w:rPr>
                <w:b/>
                <w:bCs/>
                <w:color w:val="000000"/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E" w:rsidRPr="007633DE" w:rsidRDefault="007633DE" w:rsidP="004B2645">
            <w:r w:rsidRPr="007633DE">
              <w:rPr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</w:rPr>
            </w:pPr>
            <w:r w:rsidRPr="007633DE">
              <w:rPr>
                <w:b/>
                <w:bCs/>
                <w:sz w:val="22"/>
                <w:szCs w:val="22"/>
              </w:rPr>
              <w:t>3 311 917,5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3 314 859,7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</w:rPr>
            </w:pPr>
            <w:r w:rsidRPr="007633DE">
              <w:rPr>
                <w:b/>
                <w:bCs/>
                <w:sz w:val="22"/>
                <w:szCs w:val="22"/>
              </w:rPr>
              <w:t>3 144 492,4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Департамент финансов Администрации </w:t>
            </w:r>
          </w:p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Саров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</w:rPr>
            </w:pPr>
            <w:r w:rsidRPr="007633DE">
              <w:rPr>
                <w:b/>
                <w:bCs/>
                <w:sz w:val="22"/>
                <w:szCs w:val="22"/>
              </w:rPr>
              <w:t>49 639,9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49 441,2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</w:rPr>
            </w:pPr>
            <w:r w:rsidRPr="007633DE">
              <w:rPr>
                <w:b/>
                <w:bCs/>
                <w:sz w:val="22"/>
                <w:szCs w:val="22"/>
              </w:rPr>
              <w:t>50 206,6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29 822,5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30 389,2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19 822,5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20 389,2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19 822,5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20 389,2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19 020,5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20 389,2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18 707,4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19 262,7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20 028,1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802,0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802,0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Резервный фонд Администрации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88 0 01 05000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88 0 01 05000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Процентные платежи по муниципальному долгу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87 0 01 03000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87 0 01 03000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Саров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1 624 631,3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/>
                <w:iCs/>
                <w:color w:val="000000"/>
              </w:rPr>
            </w:pPr>
            <w:r w:rsidRPr="007633DE">
              <w:rPr>
                <w:b/>
                <w:i/>
                <w:iCs/>
                <w:color w:val="000000"/>
                <w:sz w:val="22"/>
                <w:szCs w:val="22"/>
              </w:rPr>
              <w:t>1 658 034,4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1 558 735,7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1 594 547,5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1 627 950,6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1 528 651,9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699 934,2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696 610,9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708 341,8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699 655,5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696 610,9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708 341,8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683 738,8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694 527,9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706 258,8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06 1 01 01110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197 853,4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211 570,8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223 210,2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06 1 01 01110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197 853,4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211 570,8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223 210,2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06 1 01 73080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477 997,8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480 668,1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480 668,1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06 1 01 73080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477 997,8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480 668,1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480 668,1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06 1 01 73170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2 200,9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2 289,0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2 380,5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06 1 01 73170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2 200,9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2 289,0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2 380,5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5 686,7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5 686,7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15 284,8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06 9 05 45030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1 809,5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06 9 05 45030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1 809,5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1 370,1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1 370,1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06 9 10 46030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11 105,2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06 9 10 46030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11 105,2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8F1B39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636 582,3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669 550,5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554 440,7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636 502,9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669 550,5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554 440,7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607 387,8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540 604,2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546 403,8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06 1 02 01120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68 896,3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2 397,9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8 197,5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06 1 02 01120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68 896,3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2 397,9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8 197,5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06 1 02 73070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508 127,7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507 697,2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507 697,2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06 1 02 73070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508 127,7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507 697,2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507 697,2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06 1 03 01130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4 930,6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06 1 03 01130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4 930,6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06 1 03 73070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6 096,1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11 026,7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11 026,7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06 1 03 73070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6 096,1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11 026,7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11 026,7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proofErr w:type="gramStart"/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оплату коммунальных услуг)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06 1 06 73380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16 600,3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16 745,6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16 745,6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06 1 06 73380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16 600,3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16 745,6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16 745,6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06 1 07 80700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06 1 07 80700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конкурсов по информатизации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06 1 08 80710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06 1 08 80710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06 1 09 80720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06 1 09 80720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"Дополнительное образование и воспитание детей"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2 433,2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2 433,2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06 2 02 80750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06 2 02 80750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06 2 03 80760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06 2 03 80760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Школьных Харитоновских чтений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06 2 04 80770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449,1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06 2 04 80770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449,1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06 2 05 80780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854,8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06 2 05 80780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854,8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06 2 06 80790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945,1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06 2 06 80790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945,1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06 2 07 80800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153,1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06 2 07 80800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153,1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"Социально-правовая защита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4 001,3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06 3 07 73180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4 001,3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06 3 07 73180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4 001,3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22 819,3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122 502,7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пограммы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S2180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119 953,2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S2180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119 953,2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общего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06 9 06 45040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2 670,2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06 9 06 45040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2 670,2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межбюджетные трансферты областного бюджета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06 9 06 74300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06 9 06 74300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1 675,7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1 675,7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общего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06 9 11 46040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7 757,4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06 9 11 46040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7 757,4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Непрограммные расходы из резервных фондов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99 0 01 21000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99 0 01 21000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43 943,6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45 394,7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45 118,6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43 943,6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45 394,7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45 118,6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"Дополнительное образование и воспитание детей"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43 742,8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44 278,1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45 080,1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06 2 01 01150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40 843,2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44 278,1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45 080,1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06 2 01 01150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40 843,2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44 278,1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45 080,1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2 501,3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2 501,3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398,3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398,3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06 9 12 46010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06 9 12 46010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"Отдых, оздоровление, занятость детей и молодежи"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04 6 02 01040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04 6 02 01040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209 248,8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211 555,8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215 912,2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185 117,6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186 417,0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189 772,2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91 801,1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93 733,9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97 089,1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06 1 04 01160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12 221,8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13 154,8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13 518,9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06 1 04 01160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12 221,8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13 154,8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13 518,9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70 001,5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80 579,1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83 570,2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12 176,2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13 667,7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14 214,0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5 598,5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6 623,5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6 675,0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52 176,6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60 237,7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62 631,1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5 198,7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966,2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4 232,5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3 717,0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3 717,0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"Социально-правовая защита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92 683,1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92 683,1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92 683,1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06 3 02 80850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4 161,9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4 161,9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06 3 02 80850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4 161,9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4 161,9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06 3 03 80860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78 434,4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78 434,4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06 3 03 80860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78 434,4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78 434,4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06 3 04 80870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6 952,7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6 952,7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6 952,7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06 3 04 80870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6 952,7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6 952,7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6 952,7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горячим питанием (завтраками) учащихся ЧОУ РО "НЕРПЦ (МП)" "Саровская православная гимназия"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06 3 05 60020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2 394,8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06 3 05 60020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2 394,8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горячими обедами учащихся из многодетных семей ЧОУ РО "НЕРПЦ (МП)" "Саровская православная гимназия"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06 3 06 60030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739,3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06 3 06 60030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739,3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06 9 08 45050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06 9 08 45050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542,4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542,4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24 131,2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26 140,0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18 921,8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20 566,0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21 370,1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18 719,9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20 338,2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21 142,3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227,8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1 877,3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416,9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1 318,4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1 460,4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2 680,5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2 892,6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2 811,5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30 083,8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30 083,8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30 083,8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"Дополнительное образование и воспитание детей"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06 2 08 61000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06 2 08 61000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29 736,3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29 736,3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"Социально-правовая защита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06 3 01 73110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06 3 01 73110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06 3 01 73110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29 296,8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29 296,8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Департамент по делам молодежи и спорта Администрации</w:t>
            </w:r>
          </w:p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Саров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262 642,7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260 118,4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265 004,9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"Молодежь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04 4 02 80460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04 4 02 80460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224 704,2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222 934,3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227 737,7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175 747,7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176 209,6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179 945,2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175 682,2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176 144,1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179 879,7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"Физическая культура и массовый спорт"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04 1 02 80410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04 1 02 80410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"Дополнительное образование детей и молодежи"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161 657,4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165 242,6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168 985,7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04 3 01 01020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155 809,8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165 242,6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168 985,7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04 3 01 01020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155 809,8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165 242,6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168 985,7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4 171,6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4 171,6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1 676,0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1 676,0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"Молодежь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04 4 04 61000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04 4 04 61000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"Развитие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10 095,2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9 882,6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04 8 03 01010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7 852,7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8 177,1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04 8 03 01010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7 852,7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8 177,1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04 9 08 45010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04 9 08 45010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04 9 09 46010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04 9 09 46010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04 9 10 47000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757,1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04 9 10 47000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757,1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31 782,4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29 000,8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29 542,7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31 739,9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28 958,3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29 500,2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"Отдых, оздоровление, занятость детей и молодежи"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28 238,4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28 998,7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04 6 01 01030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15 754,0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16 457,8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04 6 01 01030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15 754,0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16 457,8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260,4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260,4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244,1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244,1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04 6 02 01040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5 012,7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5 407,0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04 6 02 01040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5 012,7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5 407,0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04 6 03 01190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2 029,4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2 107,6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04 6 03 01190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2 029,4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2 107,6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04 6 04 80550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2 884,2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2 806,0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04 6 04 80550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231,7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04 6 04 80550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2 652,5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2 574,3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04 6 05 73320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2 053,6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2 220,3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04 6 05 73320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2 053,6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2 220,3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04 9 08 45010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04 9 08 45010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04 9 09 46010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2 885,0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04 9 09 46010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2 885,0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04 9 10 47000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04 9 10 47000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17 174,1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17 723,9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18 249,8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4 137,6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4 137,6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"Молодежь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3 774,6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3 774,6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04 4 01 80450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3 415,8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3 415,8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04 4 01 80450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04 4 01 80450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671,0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04 4 01 80450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04 4 03 80470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358,8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04 4 03 80470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358,8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"Правопорядок"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04 5 01 80500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04 5 01 80500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04 5 01 80500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04 5 02 80510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04 5 02 80510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56,0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04 5 02 80510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13 036,5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13 586,3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14 112,2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12 496,5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13 586,3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14 112,2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12 226,8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13 272,5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13 798,4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269,8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35 652,9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34 491,9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34 491,9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3 799,0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3 799,0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3 799,0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3 799,0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3 799,0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"Физическая культура и массовый спорт"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3 786,5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3 786,5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04 1 01 80400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3 463,7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3 463,7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04 1 01 80400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04 1 01 80400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2 908,9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2 908,9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04 1 03 80420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04 1 03 80420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"Развитие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31 853,9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30 692,9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30 692,9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31 853,9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30 692,9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"Развитие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31 853,9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30 692,9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04 8 01 80430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12 323,8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11 162,8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11 162,8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04 8 01 80430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04 8 01 80430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04 8 01 80430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12 055,6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10 894,6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04 8 02 60010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18 821,5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18 821,5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04 8 02 60010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18 821,5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18 821,5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Департамент городского хозяйства Администрации </w:t>
            </w:r>
            <w:proofErr w:type="spell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.С</w:t>
            </w:r>
            <w:proofErr w:type="gramEnd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аров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448 160,7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385 705,9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386 572,2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1 387,9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1 418,5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1 387,9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1 418,5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1 387,9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1 418,5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мероприятия в сфере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мероприятия в сфере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258 735,4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197 905,1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198 500,6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08 3 07 10170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08 3 07 10170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08 3 07 73310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08 3 07 73310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5 622,2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3 171,4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5 622,2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3 171,4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3 171,4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3 171,4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гидротехнических сооружений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09 2 01 81100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3 028,6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3 028,6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09 2 01 81100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3 028,6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3 028,6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09 2 02 81110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09 2 02 81110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Ремонт гидротехнических сооружений города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09 9 01 46060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09 9 01 46060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8 272,9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8 272,9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8 272,9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09 1 08 01210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8 086,0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09 1 08 01210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8 086,0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08 3 01 60040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08 3 01 60040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148 610,1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120 550,4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120 855,2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147 957,5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120 550,4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120 855,2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146 337,5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119 430,4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119 735,2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08 1 01 10010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111 489,5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112 884,6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112 884,6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08 1 01 10010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111 489,5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112 884,6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112 884,6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08 1 02 10020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32 866,9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6 545,8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6 850,6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08 1 02 10020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32 866,9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6 545,8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6 850,6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02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1 981,1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02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1 981,1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08 2 01 10050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08 2 01 10050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Пропаганда правил дорожного движения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08 2 02 10060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08 2 02 10060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08 9 09 45120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08 9 09 45120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652,6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652,6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652,6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186 018,8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184 569,5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184 657,9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8 137,4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8 137,4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1 411,9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1 411,9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986,9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6 725,5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08 9 08 42600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6 725,5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08 9 08 42600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6 725,5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152 147,0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157 425,0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156 521,9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147 750,0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136 112,7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135 209,6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129 292,3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133 812,7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134 909,6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наружного освещения города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08 3 02 10110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44 440,2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47 562,9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48 626,5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08 3 02 10110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44 440,2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47 562,9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48 626,5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Озеленение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6 645,1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6 645,1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Устройство и содержание цветников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08 3 03 10121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3 611,3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3 611,3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08 3 03 10121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3 611,3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3 611,3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Санитарная вырубка деревьев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08 3 03 10122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3 033,8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3 033,8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08 3 03 10122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3 033,8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3 033,8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46 536,8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44 776,8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44 776,8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08 3 04 10131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11 289,2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10 529,2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10 529,2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08 3 04 10131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11 289,2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10 529,2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10 529,2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Содержание и ремонт внутриквартальных и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внутримикрорайонных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территорий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08 3 04 10132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35 247,6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34 247,6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08 3 04 10132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35 247,6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34 247,6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мероприятия в сфере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21 886,2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26 980,4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27 013,7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мероприятия в сфере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14 252,0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21 645,6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21 678,9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14 252,0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21 645,6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21 678,9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часов электронных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171,2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171,2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Услуги по видеонаблюдению и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за объектами благоустройства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общественных туалетов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08 3 06 10150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5 246,7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5 246,7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08 3 06 10150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5 246,7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5 246,7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08 3 08 10160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4 537,3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2 600,8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08 3 08 10160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4 537,3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2 600,8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18 457,8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08 9 08 42600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08 9 08 42600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08 9 09 45120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14 550,6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08 9 09 45120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14 550,6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1 455,2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1 455,2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природоохранной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09 1 07 81010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09 1 07 81010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3 929,5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20 944,9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20 944,9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3 929,5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20 944,9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20 944,9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Благоустройство дворовых территорий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14 1 01 10140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843,7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14 1 01 10140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843,7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01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3 455,9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6 137,9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6 137,9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01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3 455,9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6 137,9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6 137,9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Благоустройство общественных территорий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12 275,9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12 275,9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12 275,9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12 275,9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25 734,4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25 719,5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26 711,0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490,0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02 5 03 80210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02 5 03 80210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02 5 04 80220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02 5 04 80220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Приобретение и установка энергосберегающего оборудования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02 9 01 45080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02 9 01 45080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2 753,6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"Городская среда и благоустройство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2 753,6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мест захоронений на общественном кладбище города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08 3 09 01200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2 502,6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08 3 09 01200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1 625,4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1 898,0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1 973,4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08 3 09 01200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872,9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926,6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08 3 09 01200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22 490,8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22 628,0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23 516,7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21 578,8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22 628,0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23 516,7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21 341,7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22 350,9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23 239,6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237,1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1 718,0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1 718,0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Организация мероприятий по очистке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водоохранных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09 1 05 80990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09 1 05 80990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09 1 06 81000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09 1 06 81000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природоохранной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09 1 07 81010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09 1 07 81010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09 1 02 80960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09 1 02 80960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Оценка состояния загрязнения водных объектов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09 1 03 80970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09 1 03 80970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пользования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03 7 01 73120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9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03 7 01 73120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Городская Дума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26 649,1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25 410,0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26 307,0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26 430,6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25 180,0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26 065,5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2 781,6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2 590,2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Глава муниципального образования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2 781,6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2 590,2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2 686,6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2 590,2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2 686,6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2 590,2</w:t>
            </w:r>
          </w:p>
        </w:tc>
      </w:tr>
      <w:tr w:rsidR="007633DE" w:rsidRPr="001E75CB" w:rsidTr="002345AE">
        <w:trPr>
          <w:cantSplit/>
          <w:trHeight w:val="2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15 018,8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14 417,8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14 968,3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Депутаты представительного органа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4 259,9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3 907,1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4 107,9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3 907,1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4 107,9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3 907,1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10 758,9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10 658,7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11 061,2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10 345,9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10 658,7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11 061,2</w:t>
            </w:r>
          </w:p>
        </w:tc>
      </w:tr>
      <w:tr w:rsidR="007633DE" w:rsidRPr="001E75CB" w:rsidTr="002345AE">
        <w:trPr>
          <w:cantSplit/>
          <w:trHeight w:val="34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9 421,0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10 502,5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924,9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558,7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6 076,7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6 155,1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6 397,4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2 737,9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2 828,9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2 626,9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2 828,9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2 626,9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2 828,9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7633DE" w:rsidRPr="007633DE" w:rsidRDefault="007633DE" w:rsidP="004B2645">
            <w:pPr>
              <w:jc w:val="both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3 338,8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3 568,5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3 200,8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3 568,5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3 375,6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3 509,9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2 553,5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2 109,6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2 553,5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2 109,6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Уплата взносов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ЗАТО Атомной Промышленности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89 5 01 03050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89 5 01 03050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по обеспечению деятельности депутатов Городской Думы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89 9 02 03050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89 9 02 03050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241,5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241,5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92 1 01 61000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92 1 01 61000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92 2 01 61000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92 2 01 61000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  <w:p w:rsidR="007633DE" w:rsidRPr="007633DE" w:rsidRDefault="007633DE" w:rsidP="004B2645">
            <w:pPr>
              <w:jc w:val="both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  <w:p w:rsidR="007633DE" w:rsidRPr="007633DE" w:rsidRDefault="007633DE" w:rsidP="004B2645">
            <w:pPr>
              <w:jc w:val="both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92 3 01 61000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:rsidR="007633DE" w:rsidRPr="007633DE" w:rsidRDefault="007633DE" w:rsidP="004B2645">
            <w:pPr>
              <w:jc w:val="both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92 3 01 61000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,С</w:t>
            </w:r>
            <w:proofErr w:type="gramEnd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аров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73 957,3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58 553,1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60 139,8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21 521,3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19 787,5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20 509,7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21 521,3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19 787,5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20 509,7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11 1 01 81200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11 1 01 81200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11 1 02 81210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11 1 02 81210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11 1 03 81220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11 1 03 81220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20 069,7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19 071,7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19 328,7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19 071,7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19 085,7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18 076,5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18 798,7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741,0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741,0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приобретение автобусов для осуществления регулярных перевозок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08 9 10 45200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08 9 10 45200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Уплата взносов на капитальный ремонт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95 0 01 03060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95 0 01 03060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37 943,5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32 273,1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33 137,6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32 877,5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30 500,0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31 279,4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32 877,5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31 279,4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"Молодая семья"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6 193,6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03 1 01 80300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3 080,3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03 1 01 80300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3 080,3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01 L4970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3 113,3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01 L4970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3 113,3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10 900,0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03 2 01 80320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10 900,0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03 2 01 80320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10 900,0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03 4 01 80320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03 4 01 80320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"Предоставление социальных выплат на приобретение (строительство) жилья за счет средств местного бюджета молодым ученым в городе Сарове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03 6 01 80320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03 6 01 80320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Субвенции на обеспечение жильем отдельных категорий граждан, установленных Федеральным </w:t>
            </w:r>
            <w:r w:rsidRPr="007633DE">
              <w:rPr>
                <w:color w:val="000000"/>
                <w:sz w:val="22"/>
                <w:szCs w:val="22"/>
              </w:rPr>
              <w:br/>
              <w:t>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03 7 03 51340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03 7 03 51340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03 7 04 51350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03 7 04 51350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03 7 02 73150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03 7 02 73150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Департамент культуры и искусства Администрации </w:t>
            </w:r>
          </w:p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Саров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346 183,5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305 990,6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307 653,6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119 740,0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115 725,6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116 960,1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119 740,0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115 725,6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116 960,1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119 550,7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116 866,3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116 654,2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115 351,3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116 569,9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05 1 02 01050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109 702,1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115 045,6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116 264,2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05 1 02 01050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109 702,1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115 045,6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116 264,2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4 743,0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4 743,0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1 921,1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1 921,1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05 1 04 80610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05 1 04 80610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2 896,5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1 631,3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1 631,3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05 9 09 45010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05 9 09 45010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05 9 12 46010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05 9 12 46010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226 443,5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190 265,0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190 693,5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214 433,5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177 906,2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178 033,3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213 908,5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177 906,2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178 033,3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97 106,5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78 069,5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Сохранение и развитие театрального искусства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05 1 01 01060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88 947,8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78 069,5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05 1 01 01060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88 947,8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78 069,5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2 726,8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2 726,8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05 1 05 04660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05 1 05 04660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05 L4660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5 404,9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05 L4660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5 404,9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"Наследие"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115 727,4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98 759,7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98 940,2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64 025,6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56 889,7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57 007,2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20 615,2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17 767,2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17 767,2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3 110,8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3 369,0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3 420,1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38 653,1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34 246,5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1 646,6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1 573,4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2 013,2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1 255,7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05 2 03 01090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18 541,7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16 417,6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16 454,1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05 2 03 01090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18 541,7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16 417,6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16 454,1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03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528,7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03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528,7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05 2 04 01100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29 619,9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25 452,4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25 478,9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05 2 04 01100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29 619,9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25 452,4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25 478,9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04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04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1 074,6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492,2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05 9 08 45020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05 9 08 45020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отрасли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08 L5190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08 L5190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05 9 13 80660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05 9 13 80660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12 010,1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12 660,2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4 648,3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4 694,3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4 694,3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05 1 03 80600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05 1 03 80600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05 1 04 80610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05 1 04 80610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"Наследие"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4 674,3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4 674,3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самодеятельного художественного творчества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05 2 05 80650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4 674,3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4 674,3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05 2 05 80650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05 2 05 80650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4 092,0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4 630,3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4 630,3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7 361,8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7 664,5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7 965,9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7 052,8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7 664,5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7 965,9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6 993,5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7 592,2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7 893,5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72,4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480 052,8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571 606,1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489 872,6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148 486,1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139 591,3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144 430,8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77 799,5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78 340,3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81 290,3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77 799,5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78 340,3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81 290,3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73 114,7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79 423,2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69 741,7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72 822,2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75 702,2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3 373,0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3 721,0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985,4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864,1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818,8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881,7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834,2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96,7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98 0 01 51200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98 0 01 51200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70 590,0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61 245,9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63 132,2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7 276,9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7 666,4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"Наследие"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7 276,9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7 666,4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архивного дела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05 2 01 01070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6 915,6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7 666,4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05 2 01 01070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6 915,6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7 666,4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12 1 01 81300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12 1 01 81300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4 941,4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4 526,1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1 475,2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1 475,2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1 475,2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89 8 00 00000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2 937,1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2 936,1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89 8 01 03050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2 937,1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2 936,1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89 8 01 03050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2 937,1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2 936,1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58 344,7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49 301,3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50 931,1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49 488,4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49 301,3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50 931,1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3 204,4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46 284,0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49 301,3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50 931,1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межбюджетные трансферты на 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93 0 01 74500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1 345,6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93 0 01 74500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1 345,6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Материально-техническое обеспечение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93 0 02 45180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4 262,8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93 0 02 45180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4 262,8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93 0 03 46070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1 484,3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93 0 03 46070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1 484,3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32 150,3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32 150,3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32 150,3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30 103,3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07 1 02 01180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28 991,5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07 1 02 01180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23 109,2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25 046,0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26 046,5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07 1 02 01180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5 696,0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5 349,7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07 1 02 01180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1 029,5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1 029,5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Совершенствование учебно-материальной базы, подготовка специалистов аварийно-спасательного отряда МКУ УГОЧС г,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07 1 03 80910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07 1 03 80910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2 047,0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Поддержание в высокой готовности сил и средств аварийно-спасательного отряда МКУ УГОЧС г, Сарова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согласно табеля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07 9 03 45160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2 047,0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07 9 03 45160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2 047,0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77 488,6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185 442,7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85 818,9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32 265,1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148 642,4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32 265,1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148 642,4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32 265,1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148 642,4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08 9 02 40500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16 351,1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50 517,7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08 9 02 40500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16 351,1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50 517,7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02 S2200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15 000,3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93 124,7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02 S2200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15 000,3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93 124,7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08 9 07 42500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08 9 07 42500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Приобретение оборудования и проведение работ по реконструкции местной автоматизированной системы централизованного оповещения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,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07 9 01 45140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07 9 01 45140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41 818,8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33 395,5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34 190,5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03 40900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03 40900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9 715,1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9 715,1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08 9 01 40900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9 715,1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08 9 01 40900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9 715,1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13 382,8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16 392,8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10 1 01 60080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10 1 01 60080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10 1 03 60100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10 1 03 60100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10 1 05 60120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10 1 05 60120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10 1 07 60140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10 1 07 60140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10 1 08 60150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10 1 08 60150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10 1 09 60160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10 1 09 60160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субъектов малого и среднего предпринимательства, связанных с приобретением контрольно - кассовой техники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10 1 10 60180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10 1 10 60180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субъектов малого и среднего предпринимательства по лицензированию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10 1 11 60190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10 1 11 60190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6 104,5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6 392,8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10 2 01 01220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5 833,0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6 392,8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10 2 01 01220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5 833,0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6 392,8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10 9 02 45190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10 9 02 45190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выплаты по обязательствам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89 2 01 03050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89 2 01 03050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16 679,1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17 188,6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17 797,7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16 064,6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17 188,6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17 797,7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14 042,3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15 242,5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15 851,5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1 871,3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1 795,1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98 533,1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67 488,0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1 660,2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proofErr w:type="spellStart"/>
            <w:r w:rsidRPr="007633DE">
              <w:rPr>
                <w:color w:val="000000"/>
                <w:sz w:val="22"/>
                <w:szCs w:val="22"/>
              </w:rPr>
              <w:t>Проектирование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троительство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и реконструкция объектов жилищного фонда,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03 9 01 40800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03 9 01 40800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ремонт (включая проектирование, обследование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)ж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илищного фонда, инженерных коммуникаций и 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03 9 02 42600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03 9 02 42600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47 312,3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40 188,4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40 188,4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01 40700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40 188,4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01 40700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40 188,4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7 123,9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7 123,9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5 259,6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5 259,6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1 864,3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1 864,3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49 560,6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27 358,0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24 483,1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24 483,1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24 483,1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24 483,1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25 077,5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25 077,5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Благоустройство общественных территорий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7 805,5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7 805,5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14 1 02 72570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14 1 02 72570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15 013,0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15 013,0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85 022,9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101 341,7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67 292,1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67 292,1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67 292,1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3 950,1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3 950,1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63 342,0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63 342,0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58 857,6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58 857,6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58 857,6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3 949,1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3 949,1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2 144,3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34 009,0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2 144,3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34 009,0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04 9 06 42100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04 9 06 42100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04 9 06 42100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04 9 06 42100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05 9 04 42200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05 9 04 42200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35 300,0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90 0 01 00980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90 0 01 00980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Предоставление ежеквартальной выплаты, Предоставление выплаты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Дню Победы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01 1 01 80010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01 1 01 80010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01 1 01 80010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4 124,4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4 124,4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4 124,4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01 1 02 80020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01 1 02 80020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01 1 02 80020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1 374,8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1 374,8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01 1 03 80030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01 1 03 80030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01 1 03 80030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01 1 05 80050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7 100,0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01 1 05 80050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127,8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01 1 05 80050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6 972,2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6 972,2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6 972,2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01 2 01 80100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01 2 01 80100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01 3 01 80110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01 3 01 80110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01 3 01 80110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3 437,0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3 437,0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города Сарова Нижегородской области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Оказание финансовой поддержки СОНКО путем предоставления на конкурсной основе субсидий,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13 0 01 60170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13 0 01 60170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2 357,2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2 309,4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2 357,2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2 309,4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2 357,2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2 309,4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91 0 01 60050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91 0 01 60050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01 S2050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1 767,9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1 868,9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01 S2050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1 767,9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1 868,9</w:t>
            </w:r>
          </w:p>
        </w:tc>
      </w:tr>
    </w:tbl>
    <w:p w:rsidR="007633DE" w:rsidRDefault="007633DE" w:rsidP="007633DE"/>
    <w:p w:rsidR="007633DE" w:rsidRPr="007633DE" w:rsidRDefault="007633DE" w:rsidP="007633DE">
      <w:pPr>
        <w:pStyle w:val="21"/>
        <w:spacing w:after="0" w:line="240" w:lineRule="auto"/>
        <w:ind w:left="0"/>
        <w:jc w:val="both"/>
      </w:pPr>
    </w:p>
    <w:sectPr w:rsidR="007633DE" w:rsidRPr="007633DE" w:rsidSect="0006137D">
      <w:footerReference w:type="even" r:id="rId8"/>
      <w:footerReference w:type="default" r:id="rId9"/>
      <w:pgSz w:w="11906" w:h="16838"/>
      <w:pgMar w:top="902" w:right="748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9B" w:rsidRDefault="00CB239B" w:rsidP="00727BC5">
      <w:r>
        <w:separator/>
      </w:r>
    </w:p>
  </w:endnote>
  <w:endnote w:type="continuationSeparator" w:id="0">
    <w:p w:rsidR="00CB239B" w:rsidRDefault="00CB239B" w:rsidP="0072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EE" w:rsidRDefault="0009624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CB23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EE" w:rsidRDefault="0009624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217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CB2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9B" w:rsidRDefault="00CB239B" w:rsidP="00727BC5">
      <w:r>
        <w:separator/>
      </w:r>
    </w:p>
  </w:footnote>
  <w:footnote w:type="continuationSeparator" w:id="0">
    <w:p w:rsidR="00CB239B" w:rsidRDefault="00CB239B" w:rsidP="0072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4B4"/>
    <w:multiLevelType w:val="hybridMultilevel"/>
    <w:tmpl w:val="98D2408C"/>
    <w:lvl w:ilvl="0" w:tplc="095C74A8">
      <w:start w:val="1"/>
      <w:numFmt w:val="decimal"/>
      <w:lvlText w:val="%1)"/>
      <w:lvlJc w:val="left"/>
      <w:pPr>
        <w:tabs>
          <w:tab w:val="num" w:pos="1238"/>
        </w:tabs>
        <w:ind w:left="1238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D46"/>
    <w:rsid w:val="00044894"/>
    <w:rsid w:val="00056669"/>
    <w:rsid w:val="0006137D"/>
    <w:rsid w:val="00064ACE"/>
    <w:rsid w:val="00070AEF"/>
    <w:rsid w:val="00077839"/>
    <w:rsid w:val="000842E4"/>
    <w:rsid w:val="0008636A"/>
    <w:rsid w:val="0009624B"/>
    <w:rsid w:val="00164892"/>
    <w:rsid w:val="002345AE"/>
    <w:rsid w:val="00237C1B"/>
    <w:rsid w:val="002936F3"/>
    <w:rsid w:val="002D1C79"/>
    <w:rsid w:val="0033567E"/>
    <w:rsid w:val="00352502"/>
    <w:rsid w:val="00360E63"/>
    <w:rsid w:val="003B76E8"/>
    <w:rsid w:val="003C1AE4"/>
    <w:rsid w:val="003C6AE8"/>
    <w:rsid w:val="00400096"/>
    <w:rsid w:val="0043437C"/>
    <w:rsid w:val="00445217"/>
    <w:rsid w:val="004A3503"/>
    <w:rsid w:val="004B2460"/>
    <w:rsid w:val="00536D86"/>
    <w:rsid w:val="005E4E6D"/>
    <w:rsid w:val="00647479"/>
    <w:rsid w:val="00661800"/>
    <w:rsid w:val="006E4F5B"/>
    <w:rsid w:val="00727BC5"/>
    <w:rsid w:val="007633DE"/>
    <w:rsid w:val="00772DFF"/>
    <w:rsid w:val="0077690C"/>
    <w:rsid w:val="0080045A"/>
    <w:rsid w:val="00867C8C"/>
    <w:rsid w:val="008B644F"/>
    <w:rsid w:val="00912EA2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0AF7"/>
    <w:rsid w:val="00A07D72"/>
    <w:rsid w:val="00A16CF7"/>
    <w:rsid w:val="00A419AD"/>
    <w:rsid w:val="00A501A3"/>
    <w:rsid w:val="00AB02F1"/>
    <w:rsid w:val="00B50D91"/>
    <w:rsid w:val="00B675B6"/>
    <w:rsid w:val="00B67C7B"/>
    <w:rsid w:val="00B93140"/>
    <w:rsid w:val="00C80807"/>
    <w:rsid w:val="00CA6AC4"/>
    <w:rsid w:val="00CB0E39"/>
    <w:rsid w:val="00CB239B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76056"/>
    <w:rsid w:val="00F1350F"/>
    <w:rsid w:val="00F32E9C"/>
    <w:rsid w:val="00F71AB4"/>
    <w:rsid w:val="00F72E0E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line number"/>
    <w:basedOn w:val="a0"/>
    <w:uiPriority w:val="99"/>
    <w:semiHidden/>
    <w:unhideWhenUsed/>
    <w:rsid w:val="007633DE"/>
  </w:style>
  <w:style w:type="character" w:customStyle="1" w:styleId="10">
    <w:name w:val="Заголовок 1 Знак"/>
    <w:basedOn w:val="a0"/>
    <w:link w:val="1"/>
    <w:uiPriority w:val="9"/>
    <w:rsid w:val="0006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148</Pages>
  <Words>33127</Words>
  <Characters>188830</Characters>
  <Application>Microsoft Office Word</Application>
  <DocSecurity>0</DocSecurity>
  <Lines>1573</Lines>
  <Paragraphs>443</Paragraphs>
  <ScaleCrop>false</ScaleCrop>
  <Company>Администрация г.Сарова</Company>
  <LinksUpToDate>false</LinksUpToDate>
  <CharactersWithSpaces>221514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Aloha</cp:lastModifiedBy>
  <cp:revision>3</cp:revision>
  <cp:lastPrinted>2018-10-08T06:28:00Z</cp:lastPrinted>
  <dcterms:created xsi:type="dcterms:W3CDTF">2018-10-11T11:57:00Z</dcterms:created>
  <dcterms:modified xsi:type="dcterms:W3CDTF">2018-10-16T08:31:00Z</dcterms:modified>
</cp:coreProperties>
</file>